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1493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Středisko bezpečnostní politiky, s.r.o. již neexistuje</w:t>
      </w:r>
    </w:p>
    <w:p>
      <w:pPr>
        <w:jc w:val="center"/>
        <w:rPr>
          <w:b/>
          <w:bCs/>
          <w:sz w:val="28"/>
          <w:szCs w:val="28"/>
        </w:rPr>
      </w:pPr>
    </w:p>
    <w:p>
      <w:pPr>
        <w:spacing w:line="320" w:lineRule="atLeast"/>
        <w:rPr>
          <w:szCs w:val="22"/>
        </w:rPr>
      </w:pPr>
      <w:r>
        <w:rPr>
          <w:b/>
          <w:bCs/>
          <w:szCs w:val="22"/>
        </w:rPr>
        <w:t xml:space="preserve">Praha 5. listopadu 2019 – </w:t>
      </w:r>
      <w:r>
        <w:rPr>
          <w:szCs w:val="22"/>
        </w:rPr>
        <w:t xml:space="preserve">Společnost nesoucí stejnojmenný název jako odborné pracoviště Univerzity Karlovy při Fakultě sociálních věd (FSV) se 31. října přejmenovala na </w:t>
      </w:r>
      <w:r>
        <w:rPr>
          <w:b/>
          <w:bCs/>
          <w:szCs w:val="22"/>
        </w:rPr>
        <w:t xml:space="preserve">Multilateral Consulting &amp; Analysis s.r.o. </w:t>
      </w:r>
      <w:r>
        <w:rPr>
          <w:szCs w:val="22"/>
        </w:rPr>
        <w:t>Původní společníci, jednatelé i předmět podnikání zůstávají beze změny.</w:t>
      </w:r>
    </w:p>
    <w:p>
      <w:pPr>
        <w:spacing w:line="320" w:lineRule="atLeast"/>
        <w:rPr>
          <w:szCs w:val="22"/>
        </w:rPr>
      </w:pPr>
    </w:p>
    <w:p>
      <w:pPr>
        <w:spacing w:line="320" w:lineRule="atLeast"/>
        <w:rPr>
          <w:szCs w:val="22"/>
        </w:rPr>
      </w:pPr>
      <w:r>
        <w:rPr>
          <w:szCs w:val="22"/>
        </w:rPr>
        <w:t>„</w:t>
      </w:r>
      <w:bookmarkStart w:id="0" w:name="_GoBack"/>
      <w:bookmarkEnd w:id="0"/>
      <w:r>
        <w:rPr>
          <w:szCs w:val="22"/>
        </w:rPr>
        <w:t>Ke změně názvu obchodní firmy došlo po vzájemné dohodě s vedením FSV, aby tak došlo k jednoznačnému oddělení od univerzitního pracoviště, kde jsou společníci firmy zaměstnáni,” uvedl Libor Stejskal, jeden ze dvou jednatelů společnosti.</w:t>
      </w:r>
    </w:p>
    <w:p>
      <w:pPr>
        <w:spacing w:line="320" w:lineRule="atLeast"/>
        <w:rPr>
          <w:szCs w:val="22"/>
        </w:rPr>
      </w:pPr>
    </w:p>
    <w:p>
      <w:pPr>
        <w:spacing w:line="320" w:lineRule="atLeast"/>
        <w:rPr>
          <w:szCs w:val="22"/>
        </w:rPr>
      </w:pPr>
      <w:r>
        <w:rPr>
          <w:szCs w:val="22"/>
        </w:rPr>
        <w:t>V souvislosti se změnou názvu zadali jednatelé komplexní prověrku účetnictví firmy od jejího založení k 31.10.2019. Závěrečná zpráva z kontroly se stane podkladem pro audit, který bude následovat bezprostředně po kontrole účetních operací.</w:t>
      </w:r>
    </w:p>
    <w:p>
      <w:pPr>
        <w:spacing w:line="320" w:lineRule="atLeast"/>
        <w:rPr>
          <w:szCs w:val="22"/>
        </w:rPr>
      </w:pPr>
    </w:p>
    <w:p>
      <w:pPr>
        <w:spacing w:line="320" w:lineRule="atLeast"/>
        <w:rPr>
          <w:szCs w:val="22"/>
        </w:rPr>
      </w:pPr>
      <w:r>
        <w:rPr>
          <w:szCs w:val="22"/>
        </w:rPr>
        <w:t>„Naší snahou je v co možná nejkratším čase rozptýlit veškeré pochybnosti o aktivitách naší firmy. Snadnou záměnu názvu společnosti s pracovištěm našeho zaměstnavatele si uvědomujeme v plném rozsahu a naší neobratnosti litujeme. I proto jsme ke změně obchodního názvu přistoupili,“ dodala Mirka Kortusová, druhá jednatelka.</w:t>
      </w:r>
    </w:p>
    <w:p>
      <w:pPr>
        <w:spacing w:line="320" w:lineRule="atLeast"/>
        <w:rPr>
          <w:szCs w:val="22"/>
        </w:rPr>
      </w:pPr>
    </w:p>
    <w:p>
      <w:pPr>
        <w:spacing w:line="320" w:lineRule="atLeast"/>
        <w:rPr>
          <w:szCs w:val="22"/>
        </w:rPr>
      </w:pPr>
      <w:r>
        <w:rPr>
          <w:szCs w:val="22"/>
        </w:rPr>
        <w:t>Společníci se rovněž obrátili na Akademický senát FSV s písemnou omluvou za to, že nechtěně vystavili FSV nedobrému světlu.</w:t>
      </w:r>
    </w:p>
    <w:p>
      <w:pPr>
        <w:spacing w:line="320" w:lineRule="atLeast"/>
        <w:rPr>
          <w:szCs w:val="22"/>
        </w:rPr>
      </w:pPr>
    </w:p>
    <w:p>
      <w:pPr>
        <w:rPr>
          <w:b/>
          <w:szCs w:val="22"/>
        </w:rPr>
      </w:pPr>
    </w:p>
    <w:p>
      <w:pPr>
        <w:rPr>
          <w:b/>
          <w:szCs w:val="22"/>
        </w:rPr>
      </w:pPr>
    </w:p>
    <w:p>
      <w:pPr>
        <w:rPr>
          <w:b/>
          <w:szCs w:val="22"/>
          <w:lang w:val="de-DE"/>
        </w:rPr>
      </w:pPr>
      <w:r>
        <w:rPr>
          <w:b/>
          <w:szCs w:val="22"/>
          <w:lang w:val="de-DE"/>
        </w:rPr>
        <w:t>Kontakt:</w:t>
      </w:r>
    </w:p>
    <w:p>
      <w:pPr>
        <w:spacing w:line="240" w:lineRule="exact"/>
        <w:rPr>
          <w:szCs w:val="22"/>
        </w:rPr>
      </w:pPr>
      <w:r>
        <w:rPr>
          <w:szCs w:val="22"/>
        </w:rPr>
        <w:t>Donath Business &amp; Media</w:t>
      </w:r>
    </w:p>
    <w:p>
      <w:pPr>
        <w:spacing w:line="240" w:lineRule="exact"/>
        <w:rPr>
          <w:szCs w:val="22"/>
        </w:rPr>
      </w:pPr>
      <w:r>
        <w:rPr>
          <w:szCs w:val="22"/>
        </w:rPr>
        <w:t>Michal Donath</w:t>
      </w:r>
    </w:p>
    <w:p>
      <w:pPr>
        <w:spacing w:line="240" w:lineRule="exact"/>
        <w:rPr>
          <w:szCs w:val="22"/>
        </w:rPr>
      </w:pPr>
      <w:r>
        <w:rPr>
          <w:szCs w:val="22"/>
        </w:rPr>
        <w:t>GSM:</w:t>
      </w:r>
      <w:r>
        <w:rPr>
          <w:szCs w:val="22"/>
        </w:rPr>
        <w:tab/>
      </w:r>
      <w:r>
        <w:rPr>
          <w:szCs w:val="22"/>
        </w:rPr>
        <w:t>+420 602 222 128</w:t>
      </w:r>
    </w:p>
    <w:p>
      <w:pPr>
        <w:rPr>
          <w:szCs w:val="22"/>
        </w:rPr>
      </w:pPr>
      <w:r>
        <w:rPr>
          <w:szCs w:val="22"/>
        </w:rPr>
        <w:t>michal.donath@dbm.cz</w:t>
      </w:r>
    </w:p>
    <w:p>
      <w:pPr>
        <w:rPr>
          <w:szCs w:val="22"/>
        </w:rPr>
      </w:pP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jYyNzUxtDQ0MzZW0lEKTi0uzszPAykwqgUAa98rkCwAAAA="/>
  </w:docVars>
  <w:rsids>
    <w:rsidRoot w:val="00310839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471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03B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839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39EA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09A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B1E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87791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18C6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0AB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39C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8D4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2E02"/>
    <w:rsid w:val="00C546DC"/>
    <w:rsid w:val="00C60A06"/>
    <w:rsid w:val="00C60A6C"/>
    <w:rsid w:val="00C62128"/>
    <w:rsid w:val="00C626B2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  <w:rsid w:val="FBD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eastAsia="Times New Roman" w:cs="Times New Roman"/>
      <w:sz w:val="22"/>
      <w:lang w:val="cs-CZ" w:eastAsia="cs-CZ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9"/>
    <w:qFormat/>
    <w:uiPriority w:val="0"/>
    <w:rPr>
      <w:sz w:val="20"/>
    </w:rPr>
  </w:style>
  <w:style w:type="paragraph" w:styleId="4">
    <w:name w:val="annotation subject"/>
    <w:basedOn w:val="3"/>
    <w:next w:val="3"/>
    <w:link w:val="20"/>
    <w:qFormat/>
    <w:uiPriority w:val="0"/>
    <w:rPr>
      <w:b/>
      <w:bCs/>
    </w:rPr>
  </w:style>
  <w:style w:type="paragraph" w:styleId="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cs="Arial"/>
      <w:szCs w:val="24"/>
    </w:rPr>
  </w:style>
  <w:style w:type="paragraph" w:styleId="6">
    <w:name w:val="envelope return"/>
    <w:basedOn w:val="1"/>
    <w:qFormat/>
    <w:uiPriority w:val="0"/>
    <w:rPr>
      <w:rFonts w:cs="Arial"/>
      <w:sz w:val="20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character" w:styleId="9">
    <w:name w:val="Strong"/>
    <w:basedOn w:val="7"/>
    <w:qFormat/>
    <w:uiPriority w:val="22"/>
    <w:rPr>
      <w:b/>
      <w:bCs/>
    </w:rPr>
  </w:style>
  <w:style w:type="paragraph" w:customStyle="1" w:styleId="11">
    <w:name w:val="wfxFaxNum"/>
    <w:basedOn w:val="1"/>
    <w:qFormat/>
    <w:uiPriority w:val="0"/>
  </w:style>
  <w:style w:type="paragraph" w:customStyle="1" w:styleId="12">
    <w:name w:val="wfxTime"/>
    <w:basedOn w:val="1"/>
    <w:qFormat/>
    <w:uiPriority w:val="0"/>
  </w:style>
  <w:style w:type="paragraph" w:customStyle="1" w:styleId="13">
    <w:name w:val="wfxDate"/>
    <w:basedOn w:val="1"/>
    <w:qFormat/>
    <w:uiPriority w:val="0"/>
  </w:style>
  <w:style w:type="paragraph" w:customStyle="1" w:styleId="14">
    <w:name w:val="wfxRecipient"/>
    <w:basedOn w:val="1"/>
    <w:qFormat/>
    <w:uiPriority w:val="0"/>
  </w:style>
  <w:style w:type="paragraph" w:customStyle="1" w:styleId="15">
    <w:name w:val="wfxCompany"/>
    <w:basedOn w:val="1"/>
    <w:qFormat/>
    <w:uiPriority w:val="0"/>
  </w:style>
  <w:style w:type="paragraph" w:customStyle="1" w:styleId="16">
    <w:name w:val="wfxSubject"/>
    <w:basedOn w:val="1"/>
    <w:qFormat/>
    <w:uiPriority w:val="0"/>
  </w:style>
  <w:style w:type="paragraph" w:customStyle="1" w:styleId="17">
    <w:name w:val="wfxKeyword"/>
    <w:basedOn w:val="1"/>
    <w:qFormat/>
    <w:uiPriority w:val="0"/>
  </w:style>
  <w:style w:type="paragraph" w:customStyle="1" w:styleId="18">
    <w:name w:val="wfxBillCode"/>
    <w:basedOn w:val="1"/>
    <w:qFormat/>
    <w:uiPriority w:val="0"/>
  </w:style>
  <w:style w:type="character" w:customStyle="1" w:styleId="19">
    <w:name w:val="Comment Text Char"/>
    <w:basedOn w:val="7"/>
    <w:link w:val="3"/>
    <w:qFormat/>
    <w:uiPriority w:val="0"/>
    <w:rPr>
      <w:rFonts w:ascii="Verdana" w:hAnsi="Verdana"/>
    </w:rPr>
  </w:style>
  <w:style w:type="character" w:customStyle="1" w:styleId="20">
    <w:name w:val="Comment Subject Char"/>
    <w:basedOn w:val="19"/>
    <w:link w:val="4"/>
    <w:qFormat/>
    <w:uiPriority w:val="0"/>
    <w:rPr>
      <w:rFonts w:ascii="Verdana" w:hAnsi="Verdana"/>
      <w:b/>
      <w:bCs/>
    </w:rPr>
  </w:style>
  <w:style w:type="character" w:customStyle="1" w:styleId="21">
    <w:name w:val="Balloon Text Char"/>
    <w:basedOn w:val="7"/>
    <w:link w:val="2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1177</Characters>
  <Lines>9</Lines>
  <Paragraphs>2</Paragraphs>
  <TotalTime>1</TotalTime>
  <ScaleCrop>false</ScaleCrop>
  <LinksUpToDate>false</LinksUpToDate>
  <CharactersWithSpaces>1362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2019-11-05T10:24:00Z</dcterms:created>
  <dc:creator>Michal Donath</dc:creator>
  <cp:lastModifiedBy>Josef Průša</cp:lastModifiedBy>
  <dcterms:modified xsi:type="dcterms:W3CDTF">2019-11-05T13:08:50Z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