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4F" w:rsidRPr="00765C42" w:rsidRDefault="00474976" w:rsidP="0031114F">
      <w:pPr>
        <w:jc w:val="center"/>
        <w:rPr>
          <w:rFonts w:ascii="Arial" w:hAnsi="Arial" w:cs="Arial"/>
        </w:rPr>
      </w:pPr>
      <w:r w:rsidRPr="00765C42">
        <w:rPr>
          <w:rFonts w:ascii="Arial" w:hAnsi="Arial" w:cs="Arial"/>
          <w:noProof/>
        </w:rPr>
        <w:object w:dxaOrig="2875" w:dyaOrig="2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89.85pt;height:86.75pt;mso-position-horizontal-relative:page;mso-position-vertical-relative:page" o:ole="" fillcolor="none">
            <v:imagedata r:id="rId7" o:title=""/>
          </v:shape>
          <o:OLEObject Type="Embed" ProgID="WordArt" ShapeID="Object 1" DrawAspect="Content" ObjectID="_1599544955" r:id="rId8"/>
        </w:object>
      </w:r>
    </w:p>
    <w:p w:rsidR="00DD5ECF" w:rsidRPr="00765C42" w:rsidRDefault="003A4381" w:rsidP="00DD5ECF">
      <w:pPr>
        <w:pStyle w:val="TitulekTZ"/>
        <w:ind w:right="8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Anglicky, aby rozuměl opravdu každý?</w:t>
      </w:r>
      <w:r w:rsidR="00DD5ECF" w:rsidRPr="00765C42">
        <w:rPr>
          <w:rFonts w:ascii="Arial" w:hAnsi="Arial" w:cs="Arial"/>
          <w:sz w:val="28"/>
          <w:szCs w:val="28"/>
        </w:rPr>
        <w:br/>
      </w:r>
    </w:p>
    <w:p w:rsidR="005A7C3B" w:rsidRPr="00765C42" w:rsidRDefault="003A4381" w:rsidP="00635C58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after="120" w:line="240" w:lineRule="exact"/>
        <w:rPr>
          <w:rFonts w:ascii="Arial" w:eastAsia="Calibri" w:hAnsi="Arial" w:cs="Arial"/>
          <w:color w:val="000000"/>
          <w:szCs w:val="22"/>
        </w:rPr>
      </w:pPr>
      <w:r>
        <w:rPr>
          <w:rFonts w:ascii="Arial" w:eastAsia="Calibri" w:hAnsi="Arial" w:cs="Arial"/>
          <w:b/>
          <w:color w:val="000000"/>
          <w:szCs w:val="22"/>
        </w:rPr>
        <w:t>Praha/</w:t>
      </w:r>
      <w:r w:rsidR="00580F93" w:rsidRPr="00765C42">
        <w:rPr>
          <w:rFonts w:ascii="Arial" w:eastAsia="Calibri" w:hAnsi="Arial" w:cs="Arial"/>
          <w:b/>
          <w:color w:val="000000"/>
          <w:szCs w:val="22"/>
        </w:rPr>
        <w:t xml:space="preserve">Košice 27. září </w:t>
      </w:r>
      <w:r>
        <w:rPr>
          <w:rFonts w:ascii="Arial" w:eastAsia="Calibri" w:hAnsi="Arial" w:cs="Arial"/>
          <w:b/>
          <w:color w:val="000000"/>
          <w:szCs w:val="22"/>
        </w:rPr>
        <w:t xml:space="preserve">2018 </w:t>
      </w:r>
      <w:r w:rsidR="00BF4C0F" w:rsidRPr="00765C42">
        <w:rPr>
          <w:rFonts w:ascii="Arial" w:eastAsia="Calibri" w:hAnsi="Arial" w:cs="Arial"/>
          <w:b/>
          <w:color w:val="000000"/>
          <w:szCs w:val="22"/>
        </w:rPr>
        <w:t>-</w:t>
      </w:r>
      <w:r w:rsidR="00580F93" w:rsidRPr="00765C42">
        <w:rPr>
          <w:rFonts w:ascii="Arial" w:eastAsia="Calibri" w:hAnsi="Arial" w:cs="Arial"/>
          <w:color w:val="000000"/>
          <w:szCs w:val="22"/>
        </w:rPr>
        <w:t xml:space="preserve"> </w:t>
      </w:r>
      <w:r>
        <w:rPr>
          <w:rFonts w:ascii="Arial" w:eastAsia="Calibri" w:hAnsi="Arial" w:cs="Arial"/>
          <w:color w:val="000000"/>
          <w:szCs w:val="22"/>
        </w:rPr>
        <w:t>Č</w:t>
      </w:r>
      <w:r w:rsidRPr="00765C42">
        <w:rPr>
          <w:rFonts w:ascii="Arial" w:eastAsia="Calibri" w:hAnsi="Arial" w:cs="Arial"/>
          <w:color w:val="000000"/>
          <w:szCs w:val="22"/>
        </w:rPr>
        <w:t xml:space="preserve">eská vzdělávací aplikace </w:t>
      </w:r>
      <w:proofErr w:type="spellStart"/>
      <w:r w:rsidRPr="00765C42">
        <w:rPr>
          <w:rFonts w:ascii="Arial" w:eastAsia="Calibri" w:hAnsi="Arial" w:cs="Arial"/>
          <w:color w:val="000000"/>
          <w:szCs w:val="22"/>
        </w:rPr>
        <w:t>Mooveez</w:t>
      </w:r>
      <w:proofErr w:type="spellEnd"/>
      <w:r w:rsidRPr="00765C42">
        <w:rPr>
          <w:rFonts w:ascii="Arial" w:eastAsia="Calibri" w:hAnsi="Arial" w:cs="Arial"/>
          <w:color w:val="000000"/>
          <w:szCs w:val="22"/>
        </w:rPr>
        <w:t xml:space="preserve"> oceněná organizací </w:t>
      </w:r>
      <w:proofErr w:type="spellStart"/>
      <w:r w:rsidRPr="00765C42">
        <w:rPr>
          <w:rFonts w:ascii="Arial" w:eastAsia="Calibri" w:hAnsi="Arial" w:cs="Arial"/>
          <w:color w:val="000000"/>
          <w:szCs w:val="22"/>
        </w:rPr>
        <w:t>British</w:t>
      </w:r>
      <w:proofErr w:type="spellEnd"/>
      <w:r w:rsidRPr="00765C42">
        <w:rPr>
          <w:rFonts w:ascii="Arial" w:eastAsia="Calibri" w:hAnsi="Arial" w:cs="Arial"/>
          <w:color w:val="000000"/>
          <w:szCs w:val="22"/>
        </w:rPr>
        <w:t xml:space="preserve"> </w:t>
      </w:r>
      <w:proofErr w:type="spellStart"/>
      <w:r w:rsidRPr="00765C42">
        <w:rPr>
          <w:rFonts w:ascii="Arial" w:eastAsia="Calibri" w:hAnsi="Arial" w:cs="Arial"/>
          <w:color w:val="000000"/>
          <w:szCs w:val="22"/>
        </w:rPr>
        <w:t>Council</w:t>
      </w:r>
      <w:proofErr w:type="spellEnd"/>
      <w:r w:rsidRPr="00765C42">
        <w:rPr>
          <w:rFonts w:ascii="Arial" w:eastAsia="Calibri" w:hAnsi="Arial" w:cs="Arial"/>
          <w:color w:val="000000"/>
          <w:szCs w:val="22"/>
        </w:rPr>
        <w:t xml:space="preserve"> jako nejlepší digitální produkt </w:t>
      </w:r>
      <w:r w:rsidR="001224EF">
        <w:rPr>
          <w:rFonts w:ascii="Arial" w:eastAsia="Calibri" w:hAnsi="Arial" w:cs="Arial"/>
          <w:color w:val="000000"/>
          <w:szCs w:val="22"/>
        </w:rPr>
        <w:t>p</w:t>
      </w:r>
      <w:r w:rsidRPr="00765C42">
        <w:rPr>
          <w:rFonts w:ascii="Arial" w:eastAsia="Calibri" w:hAnsi="Arial" w:cs="Arial"/>
          <w:color w:val="000000"/>
          <w:szCs w:val="22"/>
        </w:rPr>
        <w:t xml:space="preserve">ro výuku angličtiny se představí </w:t>
      </w:r>
      <w:r>
        <w:rPr>
          <w:rFonts w:ascii="Arial" w:eastAsia="Calibri" w:hAnsi="Arial" w:cs="Arial"/>
          <w:color w:val="000000"/>
          <w:szCs w:val="22"/>
        </w:rPr>
        <w:t>n</w:t>
      </w:r>
      <w:r w:rsidRPr="00765C42">
        <w:rPr>
          <w:rFonts w:ascii="Arial" w:eastAsia="Calibri" w:hAnsi="Arial" w:cs="Arial"/>
          <w:color w:val="000000"/>
          <w:szCs w:val="22"/>
        </w:rPr>
        <w:t xml:space="preserve">a </w:t>
      </w:r>
      <w:r w:rsidR="005A7C3B" w:rsidRPr="00765C42">
        <w:rPr>
          <w:rFonts w:ascii="Arial" w:eastAsia="Calibri" w:hAnsi="Arial" w:cs="Arial"/>
          <w:color w:val="000000"/>
          <w:szCs w:val="22"/>
        </w:rPr>
        <w:t xml:space="preserve">mezinárodní konferenci </w:t>
      </w:r>
      <w:r w:rsidR="007C2E94" w:rsidRPr="00765C42">
        <w:rPr>
          <w:rFonts w:ascii="Arial" w:eastAsia="Calibri" w:hAnsi="Arial" w:cs="Arial"/>
          <w:color w:val="000000"/>
          <w:szCs w:val="22"/>
        </w:rPr>
        <w:t>učitelů angličtiny, která začíná zítra v Košicích</w:t>
      </w:r>
      <w:r w:rsidR="005A7C3B" w:rsidRPr="00765C42">
        <w:rPr>
          <w:rFonts w:ascii="Arial" w:eastAsia="Calibri" w:hAnsi="Arial" w:cs="Arial"/>
          <w:color w:val="000000"/>
          <w:szCs w:val="22"/>
        </w:rPr>
        <w:t xml:space="preserve">. </w:t>
      </w:r>
      <w:r w:rsidR="007C2E94" w:rsidRPr="00765C42">
        <w:rPr>
          <w:rFonts w:ascii="Arial" w:eastAsia="Calibri" w:hAnsi="Arial" w:cs="Arial"/>
          <w:color w:val="000000"/>
          <w:szCs w:val="22"/>
        </w:rPr>
        <w:t xml:space="preserve">Dvoudenní </w:t>
      </w:r>
      <w:r w:rsidR="00C441B9">
        <w:rPr>
          <w:rFonts w:ascii="Arial" w:eastAsia="Calibri" w:hAnsi="Arial" w:cs="Arial"/>
          <w:color w:val="000000"/>
          <w:szCs w:val="22"/>
        </w:rPr>
        <w:t xml:space="preserve">setkání </w:t>
      </w:r>
      <w:r w:rsidR="00BF4C0F" w:rsidRPr="00765C42">
        <w:rPr>
          <w:rFonts w:ascii="Arial" w:eastAsia="Calibri" w:hAnsi="Arial" w:cs="Arial"/>
          <w:color w:val="000000"/>
          <w:szCs w:val="22"/>
        </w:rPr>
        <w:t xml:space="preserve">s názvem Real </w:t>
      </w:r>
      <w:proofErr w:type="spellStart"/>
      <w:r w:rsidR="00BF4C0F" w:rsidRPr="00765C42">
        <w:rPr>
          <w:rFonts w:ascii="Arial" w:eastAsia="Calibri" w:hAnsi="Arial" w:cs="Arial"/>
          <w:color w:val="000000"/>
          <w:szCs w:val="22"/>
        </w:rPr>
        <w:t>Deal</w:t>
      </w:r>
      <w:proofErr w:type="spellEnd"/>
      <w:r w:rsidR="00BF4C0F" w:rsidRPr="00765C42">
        <w:rPr>
          <w:rFonts w:ascii="Arial" w:eastAsia="Calibri" w:hAnsi="Arial" w:cs="Arial"/>
          <w:color w:val="000000"/>
          <w:szCs w:val="22"/>
        </w:rPr>
        <w:t xml:space="preserve"> </w:t>
      </w:r>
      <w:r w:rsidR="007C2E94" w:rsidRPr="00765C42">
        <w:rPr>
          <w:rFonts w:ascii="Arial" w:eastAsia="Calibri" w:hAnsi="Arial" w:cs="Arial"/>
          <w:color w:val="000000"/>
          <w:szCs w:val="22"/>
        </w:rPr>
        <w:t>zaměřen</w:t>
      </w:r>
      <w:r w:rsidR="00C441B9">
        <w:rPr>
          <w:rFonts w:ascii="Arial" w:eastAsia="Calibri" w:hAnsi="Arial" w:cs="Arial"/>
          <w:color w:val="000000"/>
          <w:szCs w:val="22"/>
        </w:rPr>
        <w:t>é</w:t>
      </w:r>
      <w:r w:rsidR="007C2E94" w:rsidRPr="00765C42">
        <w:rPr>
          <w:rFonts w:ascii="Arial" w:eastAsia="Calibri" w:hAnsi="Arial" w:cs="Arial"/>
          <w:color w:val="000000"/>
          <w:szCs w:val="22"/>
        </w:rPr>
        <w:t xml:space="preserve"> na </w:t>
      </w:r>
      <w:r w:rsidR="00C441B9">
        <w:rPr>
          <w:rFonts w:ascii="Arial" w:eastAsia="Calibri" w:hAnsi="Arial" w:cs="Arial"/>
          <w:color w:val="000000"/>
          <w:szCs w:val="22"/>
        </w:rPr>
        <w:t xml:space="preserve">problematiku „skutečného“ jazyka </w:t>
      </w:r>
      <w:r w:rsidR="007C2E94" w:rsidRPr="00765C42">
        <w:rPr>
          <w:rFonts w:ascii="Arial" w:eastAsia="Calibri" w:hAnsi="Arial" w:cs="Arial"/>
          <w:color w:val="000000"/>
          <w:szCs w:val="22"/>
        </w:rPr>
        <w:t>pořádá Slovenská komora angličtinářů (SKA)</w:t>
      </w:r>
      <w:r w:rsidR="000977A8" w:rsidRPr="00765C42">
        <w:rPr>
          <w:rFonts w:ascii="Arial" w:eastAsia="Calibri" w:hAnsi="Arial" w:cs="Arial"/>
          <w:color w:val="000000"/>
          <w:szCs w:val="22"/>
        </w:rPr>
        <w:t xml:space="preserve"> a zúčastní se jí přednášející z desítky zemí včetně České republiky.</w:t>
      </w:r>
      <w:r w:rsidR="007C2E94" w:rsidRPr="00765C42">
        <w:rPr>
          <w:rFonts w:ascii="Arial" w:eastAsia="Calibri" w:hAnsi="Arial" w:cs="Arial"/>
          <w:color w:val="000000"/>
          <w:szCs w:val="22"/>
        </w:rPr>
        <w:t xml:space="preserve"> </w:t>
      </w:r>
    </w:p>
    <w:p w:rsidR="00012AE4" w:rsidRPr="00765C42" w:rsidRDefault="00F27D50" w:rsidP="00635C58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color w:val="000000"/>
          <w:szCs w:val="22"/>
        </w:rPr>
      </w:pPr>
      <w:r w:rsidRPr="00765C42">
        <w:rPr>
          <w:rFonts w:ascii="Arial" w:eastAsia="Calibri" w:hAnsi="Arial" w:cs="Arial"/>
          <w:color w:val="000000"/>
          <w:szCs w:val="22"/>
        </w:rPr>
        <w:t>„To, co se studenti angličtiny učí z</w:t>
      </w:r>
      <w:r w:rsidR="005B2B8E" w:rsidRPr="00765C42">
        <w:rPr>
          <w:rFonts w:ascii="Arial" w:eastAsia="Calibri" w:hAnsi="Arial" w:cs="Arial"/>
          <w:color w:val="000000"/>
          <w:szCs w:val="22"/>
        </w:rPr>
        <w:t xml:space="preserve"> tradičních </w:t>
      </w:r>
      <w:r w:rsidRPr="00765C42">
        <w:rPr>
          <w:rFonts w:ascii="Arial" w:eastAsia="Calibri" w:hAnsi="Arial" w:cs="Arial"/>
          <w:color w:val="000000"/>
          <w:szCs w:val="22"/>
        </w:rPr>
        <w:t xml:space="preserve">učebnic, </w:t>
      </w:r>
      <w:r w:rsidR="000977A8" w:rsidRPr="00765C42">
        <w:rPr>
          <w:rFonts w:ascii="Arial" w:eastAsia="Calibri" w:hAnsi="Arial" w:cs="Arial"/>
          <w:color w:val="000000"/>
          <w:szCs w:val="22"/>
        </w:rPr>
        <w:t>je</w:t>
      </w:r>
      <w:r w:rsidRPr="00765C42">
        <w:rPr>
          <w:rFonts w:ascii="Arial" w:eastAsia="Calibri" w:hAnsi="Arial" w:cs="Arial"/>
          <w:color w:val="000000"/>
          <w:szCs w:val="22"/>
        </w:rPr>
        <w:t xml:space="preserve"> </w:t>
      </w:r>
      <w:r w:rsidR="00333E17" w:rsidRPr="00765C42">
        <w:rPr>
          <w:rFonts w:ascii="Arial" w:eastAsia="Calibri" w:hAnsi="Arial" w:cs="Arial"/>
          <w:color w:val="000000"/>
          <w:szCs w:val="22"/>
        </w:rPr>
        <w:t xml:space="preserve">gramaticky </w:t>
      </w:r>
      <w:r w:rsidR="00B152C9" w:rsidRPr="00765C42">
        <w:rPr>
          <w:rFonts w:ascii="Arial" w:eastAsia="Calibri" w:hAnsi="Arial" w:cs="Arial"/>
          <w:color w:val="000000"/>
          <w:szCs w:val="22"/>
        </w:rPr>
        <w:t>správn</w:t>
      </w:r>
      <w:r w:rsidR="00BF4C0F" w:rsidRPr="00765C42">
        <w:rPr>
          <w:rFonts w:ascii="Arial" w:eastAsia="Calibri" w:hAnsi="Arial" w:cs="Arial"/>
          <w:color w:val="000000"/>
          <w:szCs w:val="22"/>
        </w:rPr>
        <w:t>é, ale</w:t>
      </w:r>
      <w:r w:rsidR="00B152C9" w:rsidRPr="00765C42">
        <w:rPr>
          <w:rFonts w:ascii="Arial" w:eastAsia="Calibri" w:hAnsi="Arial" w:cs="Arial"/>
          <w:color w:val="000000"/>
          <w:szCs w:val="22"/>
        </w:rPr>
        <w:t xml:space="preserve"> reálnému jazyku často </w:t>
      </w:r>
      <w:r w:rsidR="00832642" w:rsidRPr="00765C42">
        <w:rPr>
          <w:rFonts w:ascii="Arial" w:eastAsia="Calibri" w:hAnsi="Arial" w:cs="Arial"/>
          <w:color w:val="000000"/>
          <w:szCs w:val="22"/>
        </w:rPr>
        <w:t>vzdálené</w:t>
      </w:r>
      <w:r w:rsidR="00CC68A7" w:rsidRPr="00765C42">
        <w:rPr>
          <w:rFonts w:ascii="Arial" w:eastAsia="Calibri" w:hAnsi="Arial" w:cs="Arial"/>
          <w:color w:val="000000"/>
          <w:szCs w:val="22"/>
        </w:rPr>
        <w:t xml:space="preserve"> a mnohdy i nudné</w:t>
      </w:r>
      <w:r w:rsidR="00B152C9" w:rsidRPr="00765C42">
        <w:rPr>
          <w:rFonts w:ascii="Arial" w:eastAsia="Calibri" w:hAnsi="Arial" w:cs="Arial"/>
          <w:color w:val="000000"/>
          <w:szCs w:val="22"/>
        </w:rPr>
        <w:t>,</w:t>
      </w:r>
      <w:r w:rsidR="005B2B8E" w:rsidRPr="00765C42">
        <w:rPr>
          <w:rFonts w:ascii="Arial" w:eastAsia="Calibri" w:hAnsi="Arial" w:cs="Arial"/>
          <w:color w:val="000000"/>
          <w:szCs w:val="22"/>
        </w:rPr>
        <w:t xml:space="preserve">“ </w:t>
      </w:r>
      <w:r w:rsidRPr="00765C42">
        <w:rPr>
          <w:rFonts w:ascii="Arial" w:eastAsia="Calibri" w:hAnsi="Arial" w:cs="Arial"/>
          <w:color w:val="000000"/>
          <w:szCs w:val="22"/>
        </w:rPr>
        <w:t xml:space="preserve">říká </w:t>
      </w:r>
      <w:r w:rsidR="006D73AC" w:rsidRPr="00765C42">
        <w:rPr>
          <w:rFonts w:ascii="Arial" w:eastAsia="Calibri" w:hAnsi="Arial" w:cs="Arial"/>
          <w:color w:val="000000"/>
          <w:szCs w:val="22"/>
        </w:rPr>
        <w:t>lektorka</w:t>
      </w:r>
      <w:r w:rsidR="00EB1FD9" w:rsidRPr="00765C42">
        <w:rPr>
          <w:rFonts w:ascii="Arial" w:eastAsia="Calibri" w:hAnsi="Arial" w:cs="Arial"/>
          <w:color w:val="000000"/>
          <w:szCs w:val="22"/>
        </w:rPr>
        <w:t xml:space="preserve"> a </w:t>
      </w:r>
      <w:r w:rsidR="00C441B9">
        <w:rPr>
          <w:rFonts w:ascii="Arial" w:eastAsia="Calibri" w:hAnsi="Arial" w:cs="Arial"/>
          <w:color w:val="000000"/>
          <w:szCs w:val="22"/>
        </w:rPr>
        <w:t xml:space="preserve">vedoucí jazykové produkce </w:t>
      </w:r>
      <w:proofErr w:type="spellStart"/>
      <w:r w:rsidR="00C441B9">
        <w:rPr>
          <w:rFonts w:ascii="Arial" w:eastAsia="Calibri" w:hAnsi="Arial" w:cs="Arial"/>
          <w:color w:val="000000"/>
          <w:szCs w:val="22"/>
        </w:rPr>
        <w:t>Mooveez</w:t>
      </w:r>
      <w:proofErr w:type="spellEnd"/>
      <w:r w:rsidR="00C441B9">
        <w:rPr>
          <w:rFonts w:ascii="Arial" w:eastAsia="Calibri" w:hAnsi="Arial" w:cs="Arial"/>
          <w:color w:val="000000"/>
          <w:szCs w:val="22"/>
        </w:rPr>
        <w:t xml:space="preserve"> </w:t>
      </w:r>
      <w:r w:rsidR="00EB1FD9" w:rsidRPr="00765C42">
        <w:rPr>
          <w:rFonts w:ascii="Arial" w:eastAsia="Calibri" w:hAnsi="Arial" w:cs="Arial"/>
          <w:color w:val="000000"/>
          <w:szCs w:val="22"/>
        </w:rPr>
        <w:t xml:space="preserve">Jana </w:t>
      </w:r>
      <w:proofErr w:type="spellStart"/>
      <w:r w:rsidR="00EB1FD9" w:rsidRPr="00765C42">
        <w:rPr>
          <w:rFonts w:ascii="Arial" w:eastAsia="Calibri" w:hAnsi="Arial" w:cs="Arial"/>
          <w:color w:val="000000"/>
          <w:szCs w:val="22"/>
        </w:rPr>
        <w:t>Mataruga</w:t>
      </w:r>
      <w:proofErr w:type="spellEnd"/>
      <w:r w:rsidR="00EB1FD9" w:rsidRPr="00765C42">
        <w:rPr>
          <w:rFonts w:ascii="Arial" w:eastAsia="Calibri" w:hAnsi="Arial" w:cs="Arial"/>
          <w:color w:val="000000"/>
          <w:szCs w:val="22"/>
        </w:rPr>
        <w:t xml:space="preserve">. </w:t>
      </w:r>
      <w:r w:rsidR="00C441B9">
        <w:rPr>
          <w:rFonts w:ascii="Arial" w:eastAsia="Calibri" w:hAnsi="Arial" w:cs="Arial"/>
          <w:color w:val="000000"/>
          <w:szCs w:val="22"/>
        </w:rPr>
        <w:t>"</w:t>
      </w:r>
      <w:r w:rsidR="00DD5ECF" w:rsidRPr="00765C42">
        <w:rPr>
          <w:rFonts w:ascii="Arial" w:eastAsia="Calibri" w:hAnsi="Arial" w:cs="Arial"/>
          <w:color w:val="000000"/>
          <w:szCs w:val="22"/>
        </w:rPr>
        <w:t xml:space="preserve">S nástupem moderních technologií </w:t>
      </w:r>
      <w:r w:rsidR="007E752E" w:rsidRPr="00765C42">
        <w:rPr>
          <w:rFonts w:ascii="Arial" w:eastAsia="Calibri" w:hAnsi="Arial" w:cs="Arial"/>
          <w:color w:val="000000"/>
          <w:szCs w:val="22"/>
        </w:rPr>
        <w:t xml:space="preserve">se rozšířily </w:t>
      </w:r>
      <w:r w:rsidR="00DD5ECF" w:rsidRPr="00765C42">
        <w:rPr>
          <w:rFonts w:ascii="Arial" w:eastAsia="Calibri" w:hAnsi="Arial" w:cs="Arial"/>
          <w:color w:val="000000"/>
          <w:szCs w:val="22"/>
        </w:rPr>
        <w:t xml:space="preserve">možnosti </w:t>
      </w:r>
      <w:r w:rsidR="007E752E" w:rsidRPr="00765C42">
        <w:rPr>
          <w:rFonts w:ascii="Arial" w:eastAsia="Calibri" w:hAnsi="Arial" w:cs="Arial"/>
          <w:color w:val="000000"/>
          <w:szCs w:val="22"/>
        </w:rPr>
        <w:t xml:space="preserve">pro zpestření hodin angličtiny </w:t>
      </w:r>
      <w:r w:rsidR="003A4381">
        <w:rPr>
          <w:rFonts w:ascii="Arial" w:eastAsia="Calibri" w:hAnsi="Arial" w:cs="Arial"/>
          <w:color w:val="000000"/>
          <w:szCs w:val="22"/>
        </w:rPr>
        <w:t xml:space="preserve">i pro </w:t>
      </w:r>
      <w:r w:rsidR="007E752E" w:rsidRPr="00765C42">
        <w:rPr>
          <w:rFonts w:ascii="Arial" w:eastAsia="Calibri" w:hAnsi="Arial" w:cs="Arial"/>
          <w:color w:val="000000"/>
          <w:szCs w:val="22"/>
        </w:rPr>
        <w:t xml:space="preserve">zvýšení motivace žáků a studentů i ve školách. </w:t>
      </w:r>
      <w:r w:rsidR="00F85D8B">
        <w:rPr>
          <w:rFonts w:ascii="Arial" w:eastAsia="Calibri" w:hAnsi="Arial" w:cs="Arial"/>
          <w:color w:val="000000"/>
          <w:szCs w:val="22"/>
        </w:rPr>
        <w:t xml:space="preserve">Školy už dnes povětšinou disponují </w:t>
      </w:r>
      <w:r w:rsidR="007E752E" w:rsidRPr="00765C42">
        <w:rPr>
          <w:rFonts w:ascii="Arial" w:eastAsia="Calibri" w:hAnsi="Arial" w:cs="Arial"/>
          <w:color w:val="000000"/>
          <w:szCs w:val="22"/>
        </w:rPr>
        <w:t>interaktivní</w:t>
      </w:r>
      <w:r w:rsidR="00F85D8B">
        <w:rPr>
          <w:rFonts w:ascii="Arial" w:eastAsia="Calibri" w:hAnsi="Arial" w:cs="Arial"/>
          <w:color w:val="000000"/>
          <w:szCs w:val="22"/>
        </w:rPr>
        <w:t>mi</w:t>
      </w:r>
      <w:r w:rsidR="007E752E" w:rsidRPr="00765C42">
        <w:rPr>
          <w:rFonts w:ascii="Arial" w:eastAsia="Calibri" w:hAnsi="Arial" w:cs="Arial"/>
          <w:color w:val="000000"/>
          <w:szCs w:val="22"/>
        </w:rPr>
        <w:t xml:space="preserve"> tabule</w:t>
      </w:r>
      <w:r w:rsidR="00F85D8B">
        <w:rPr>
          <w:rFonts w:ascii="Arial" w:eastAsia="Calibri" w:hAnsi="Arial" w:cs="Arial"/>
          <w:color w:val="000000"/>
          <w:szCs w:val="22"/>
        </w:rPr>
        <w:t>mi</w:t>
      </w:r>
      <w:r w:rsidR="007E752E" w:rsidRPr="00765C42">
        <w:rPr>
          <w:rFonts w:ascii="Arial" w:eastAsia="Calibri" w:hAnsi="Arial" w:cs="Arial"/>
          <w:color w:val="000000"/>
          <w:szCs w:val="22"/>
        </w:rPr>
        <w:t xml:space="preserve">. Aplikace na mobilech a </w:t>
      </w:r>
      <w:proofErr w:type="spellStart"/>
      <w:r w:rsidR="007E752E" w:rsidRPr="00765C42">
        <w:rPr>
          <w:rFonts w:ascii="Arial" w:eastAsia="Calibri" w:hAnsi="Arial" w:cs="Arial"/>
          <w:color w:val="000000"/>
          <w:szCs w:val="22"/>
        </w:rPr>
        <w:t>tabletech</w:t>
      </w:r>
      <w:proofErr w:type="spellEnd"/>
      <w:r w:rsidR="007E752E" w:rsidRPr="00765C42">
        <w:rPr>
          <w:rFonts w:ascii="Arial" w:eastAsia="Calibri" w:hAnsi="Arial" w:cs="Arial"/>
          <w:color w:val="000000"/>
          <w:szCs w:val="22"/>
        </w:rPr>
        <w:t xml:space="preserve"> </w:t>
      </w:r>
      <w:r w:rsidR="00765C42" w:rsidRPr="00765C42">
        <w:rPr>
          <w:rFonts w:ascii="Arial" w:eastAsia="Calibri" w:hAnsi="Arial" w:cs="Arial"/>
          <w:color w:val="000000"/>
          <w:szCs w:val="22"/>
        </w:rPr>
        <w:t xml:space="preserve">jsou dalším </w:t>
      </w:r>
      <w:r w:rsidR="003A4381">
        <w:rPr>
          <w:rFonts w:ascii="Arial" w:eastAsia="Calibri" w:hAnsi="Arial" w:cs="Arial"/>
          <w:color w:val="000000"/>
          <w:szCs w:val="22"/>
        </w:rPr>
        <w:t>prostředkem</w:t>
      </w:r>
      <w:r w:rsidR="00765C42" w:rsidRPr="00765C42">
        <w:rPr>
          <w:rFonts w:ascii="Arial" w:eastAsia="Calibri" w:hAnsi="Arial" w:cs="Arial"/>
          <w:color w:val="000000"/>
          <w:szCs w:val="22"/>
        </w:rPr>
        <w:t xml:space="preserve">, který </w:t>
      </w:r>
      <w:r w:rsidR="003A4381">
        <w:rPr>
          <w:rFonts w:ascii="Arial" w:eastAsia="Calibri" w:hAnsi="Arial" w:cs="Arial"/>
          <w:color w:val="000000"/>
          <w:szCs w:val="22"/>
        </w:rPr>
        <w:t xml:space="preserve">výuku jazyků výrazně </w:t>
      </w:r>
      <w:r w:rsidR="00765C42" w:rsidRPr="00765C42">
        <w:rPr>
          <w:rFonts w:ascii="Arial" w:eastAsia="Calibri" w:hAnsi="Arial" w:cs="Arial"/>
          <w:color w:val="000000"/>
          <w:szCs w:val="22"/>
        </w:rPr>
        <w:t>usnadňuje,“ dodala.</w:t>
      </w:r>
    </w:p>
    <w:p w:rsidR="00012AE4" w:rsidRPr="00765C42" w:rsidRDefault="00012AE4" w:rsidP="00635C58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color w:val="000000"/>
          <w:szCs w:val="22"/>
        </w:rPr>
      </w:pPr>
    </w:p>
    <w:p w:rsidR="00630886" w:rsidRPr="00A54C68" w:rsidRDefault="00765C42" w:rsidP="00635C58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2"/>
        </w:rPr>
      </w:pPr>
      <w:r w:rsidRPr="00765C42">
        <w:rPr>
          <w:rFonts w:ascii="Arial" w:eastAsia="Calibri" w:hAnsi="Arial" w:cs="Arial"/>
          <w:color w:val="000000"/>
          <w:szCs w:val="22"/>
        </w:rPr>
        <w:t>Moderní</w:t>
      </w:r>
      <w:r w:rsidR="00012AE4" w:rsidRPr="00765C42">
        <w:rPr>
          <w:rFonts w:ascii="Arial" w:eastAsia="Calibri" w:hAnsi="Arial" w:cs="Arial"/>
          <w:color w:val="000000"/>
          <w:szCs w:val="22"/>
        </w:rPr>
        <w:t xml:space="preserve"> jazykové vzdělávání bylo také tématem nedávného </w:t>
      </w:r>
      <w:hyperlink r:id="rId9" w:history="1">
        <w:r w:rsidR="001224EF" w:rsidRPr="001224EF">
          <w:rPr>
            <w:rStyle w:val="Hyperlink"/>
            <w:rFonts w:ascii="Arial" w:eastAsia="Calibri" w:hAnsi="Arial" w:cs="Arial"/>
            <w:szCs w:val="22"/>
          </w:rPr>
          <w:t>průz</w:t>
        </w:r>
        <w:r w:rsidR="00012AE4" w:rsidRPr="001224EF">
          <w:rPr>
            <w:rStyle w:val="Hyperlink"/>
            <w:rFonts w:ascii="Arial" w:eastAsia="Calibri" w:hAnsi="Arial" w:cs="Arial"/>
            <w:szCs w:val="22"/>
          </w:rPr>
          <w:t>kumu mezi</w:t>
        </w:r>
        <w:r w:rsidRPr="001224EF">
          <w:rPr>
            <w:rStyle w:val="Hyperlink"/>
            <w:rFonts w:ascii="Arial" w:eastAsia="Calibri" w:hAnsi="Arial" w:cs="Arial"/>
            <w:szCs w:val="22"/>
          </w:rPr>
          <w:t xml:space="preserve"> český</w:t>
        </w:r>
        <w:r w:rsidR="00012AE4" w:rsidRPr="001224EF">
          <w:rPr>
            <w:rStyle w:val="Hyperlink"/>
            <w:rFonts w:ascii="Arial" w:eastAsia="Calibri" w:hAnsi="Arial" w:cs="Arial"/>
            <w:szCs w:val="22"/>
          </w:rPr>
          <w:t>mi manažery a podnikateli.</w:t>
        </w:r>
      </w:hyperlink>
      <w:r w:rsidR="00012AE4" w:rsidRPr="00765C42">
        <w:rPr>
          <w:rFonts w:ascii="Arial" w:eastAsia="Calibri" w:hAnsi="Arial" w:cs="Arial"/>
          <w:color w:val="000000"/>
          <w:szCs w:val="22"/>
        </w:rPr>
        <w:t xml:space="preserve"> </w:t>
      </w:r>
      <w:r w:rsidRPr="00765C42">
        <w:rPr>
          <w:rFonts w:ascii="Arial" w:eastAsia="Calibri" w:hAnsi="Arial" w:cs="Arial"/>
          <w:color w:val="000000"/>
          <w:szCs w:val="22"/>
        </w:rPr>
        <w:t xml:space="preserve">Ti se </w:t>
      </w:r>
      <w:r w:rsidR="00735FEE" w:rsidRPr="00765C42">
        <w:rPr>
          <w:rFonts w:ascii="Arial" w:hAnsi="Arial" w:cs="Arial"/>
          <w:szCs w:val="22"/>
        </w:rPr>
        <w:t xml:space="preserve">většinově (85,7 %) </w:t>
      </w:r>
      <w:r w:rsidRPr="00765C42">
        <w:rPr>
          <w:rFonts w:ascii="Arial" w:hAnsi="Arial" w:cs="Arial"/>
          <w:szCs w:val="22"/>
        </w:rPr>
        <w:t xml:space="preserve">shodují v tom, že právě moderní technologie by jim mohly </w:t>
      </w:r>
      <w:r w:rsidR="003A4381" w:rsidRPr="00765C42">
        <w:rPr>
          <w:rFonts w:ascii="Arial" w:hAnsi="Arial" w:cs="Arial"/>
          <w:szCs w:val="22"/>
        </w:rPr>
        <w:t xml:space="preserve">při studiu cizích jazyků </w:t>
      </w:r>
      <w:r w:rsidR="00735FEE" w:rsidRPr="00765C42">
        <w:rPr>
          <w:rFonts w:ascii="Arial" w:hAnsi="Arial" w:cs="Arial"/>
          <w:szCs w:val="22"/>
        </w:rPr>
        <w:t>významně pomoci</w:t>
      </w:r>
      <w:r w:rsidRPr="00765C42">
        <w:rPr>
          <w:rFonts w:ascii="Arial" w:hAnsi="Arial" w:cs="Arial"/>
          <w:szCs w:val="22"/>
        </w:rPr>
        <w:t>. Přestože je preferuje mladší manažerská generace, studia s</w:t>
      </w:r>
      <w:r w:rsidR="00735FEE" w:rsidRPr="00765C42">
        <w:rPr>
          <w:rFonts w:ascii="Arial" w:hAnsi="Arial" w:cs="Arial"/>
          <w:szCs w:val="22"/>
        </w:rPr>
        <w:t xml:space="preserve"> využitím </w:t>
      </w:r>
      <w:r w:rsidRPr="00765C42">
        <w:rPr>
          <w:rFonts w:ascii="Arial" w:hAnsi="Arial" w:cs="Arial"/>
          <w:szCs w:val="22"/>
        </w:rPr>
        <w:t xml:space="preserve">moderních technologií se nezříkají </w:t>
      </w:r>
      <w:r w:rsidR="00735FEE" w:rsidRPr="00765C42">
        <w:rPr>
          <w:rFonts w:ascii="Arial" w:hAnsi="Arial" w:cs="Arial"/>
          <w:szCs w:val="22"/>
        </w:rPr>
        <w:t xml:space="preserve">ani respondenti nad 55 let. U více než třetiny všech respondentů bodovaly jako preferovaná forma studia výukové programy na internetu. Mladší a střední generace dává přednost </w:t>
      </w:r>
      <w:bookmarkStart w:id="0" w:name="_GoBack"/>
      <w:bookmarkEnd w:id="0"/>
      <w:r w:rsidR="00735FEE" w:rsidRPr="00765C42">
        <w:rPr>
          <w:rFonts w:ascii="Arial" w:hAnsi="Arial" w:cs="Arial"/>
          <w:szCs w:val="22"/>
        </w:rPr>
        <w:t>studiu cizího jazyka prostřednictvím aplikací v mobilu.</w:t>
      </w:r>
      <w:r w:rsidR="00F85D8B">
        <w:rPr>
          <w:rFonts w:ascii="Arial" w:hAnsi="Arial" w:cs="Arial"/>
          <w:szCs w:val="22"/>
        </w:rPr>
        <w:t xml:space="preserve"> </w:t>
      </w:r>
    </w:p>
    <w:p w:rsidR="00070444" w:rsidRPr="00765C42" w:rsidRDefault="00070444" w:rsidP="00635C58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color w:val="000000"/>
          <w:szCs w:val="22"/>
        </w:rPr>
      </w:pPr>
    </w:p>
    <w:p w:rsidR="00F27D50" w:rsidRPr="00765C42" w:rsidRDefault="000A2401" w:rsidP="00635C58">
      <w:p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after="240"/>
        <w:rPr>
          <w:rFonts w:ascii="Arial" w:eastAsia="Calibri" w:hAnsi="Arial" w:cs="Arial"/>
          <w:color w:val="000000"/>
          <w:szCs w:val="22"/>
        </w:rPr>
      </w:pPr>
      <w:r w:rsidRPr="00765C42">
        <w:rPr>
          <w:rFonts w:ascii="Arial" w:eastAsia="Calibri" w:hAnsi="Arial" w:cs="Arial"/>
          <w:color w:val="000000"/>
          <w:szCs w:val="22"/>
        </w:rPr>
        <w:t xml:space="preserve">Podle </w:t>
      </w:r>
      <w:r w:rsidR="00635C58">
        <w:rPr>
          <w:rFonts w:ascii="Arial" w:eastAsia="Calibri" w:hAnsi="Arial" w:cs="Arial"/>
          <w:color w:val="000000"/>
          <w:szCs w:val="22"/>
        </w:rPr>
        <w:t>předsedkyně</w:t>
      </w:r>
      <w:r w:rsidRPr="00765C42">
        <w:rPr>
          <w:rFonts w:ascii="Arial" w:eastAsia="Calibri" w:hAnsi="Arial" w:cs="Arial"/>
          <w:color w:val="000000"/>
          <w:szCs w:val="22"/>
        </w:rPr>
        <w:t xml:space="preserve"> SKA </w:t>
      </w:r>
      <w:r w:rsidR="00635C58">
        <w:rPr>
          <w:rFonts w:ascii="Arial" w:eastAsia="Calibri" w:hAnsi="Arial" w:cs="Arial"/>
          <w:color w:val="000000"/>
          <w:szCs w:val="22"/>
        </w:rPr>
        <w:t xml:space="preserve">Lindy Marie </w:t>
      </w:r>
      <w:proofErr w:type="spellStart"/>
      <w:r w:rsidR="00635C58">
        <w:rPr>
          <w:rFonts w:ascii="Arial" w:eastAsia="Calibri" w:hAnsi="Arial" w:cs="Arial"/>
          <w:color w:val="000000"/>
          <w:szCs w:val="22"/>
        </w:rPr>
        <w:t>Steyne</w:t>
      </w:r>
      <w:proofErr w:type="spellEnd"/>
      <w:r w:rsidRPr="00765C42">
        <w:rPr>
          <w:rFonts w:ascii="Arial" w:eastAsia="Calibri" w:hAnsi="Arial" w:cs="Arial"/>
          <w:color w:val="000000"/>
          <w:szCs w:val="22"/>
        </w:rPr>
        <w:t xml:space="preserve"> </w:t>
      </w:r>
      <w:r w:rsidR="002619B9" w:rsidRPr="00765C42">
        <w:rPr>
          <w:rFonts w:ascii="Arial" w:eastAsia="Calibri" w:hAnsi="Arial" w:cs="Arial"/>
          <w:color w:val="000000"/>
          <w:szCs w:val="22"/>
        </w:rPr>
        <w:t>dnes a</w:t>
      </w:r>
      <w:r w:rsidRPr="00765C42">
        <w:rPr>
          <w:rFonts w:ascii="Arial" w:eastAsia="Calibri" w:hAnsi="Arial" w:cs="Arial"/>
          <w:color w:val="000000"/>
          <w:szCs w:val="22"/>
        </w:rPr>
        <w:t>nglicky dnes mluví mnohonásobně více lidí než jen ti, pro k</w:t>
      </w:r>
      <w:r w:rsidR="002619B9" w:rsidRPr="00765C42">
        <w:rPr>
          <w:rFonts w:ascii="Arial" w:eastAsia="Calibri" w:hAnsi="Arial" w:cs="Arial"/>
          <w:color w:val="000000"/>
          <w:szCs w:val="22"/>
        </w:rPr>
        <w:t>teré je rodným jazykem.</w:t>
      </w:r>
      <w:r w:rsidR="00735FEE" w:rsidRPr="00765C42">
        <w:rPr>
          <w:rFonts w:ascii="Arial" w:eastAsia="Calibri" w:hAnsi="Arial" w:cs="Arial"/>
          <w:color w:val="000000"/>
          <w:szCs w:val="22"/>
        </w:rPr>
        <w:t xml:space="preserve"> „Pro nás učitele to v praxi znamená zabývat se velmi vážně tím, jaká angličtina je ještě autentická a jakou angličtinu máme učit naše studenty,“ řekla. Konference se na Slovensku koná už počtvrté, letos </w:t>
      </w:r>
      <w:r w:rsidR="000977A8" w:rsidRPr="00765C42">
        <w:rPr>
          <w:rFonts w:ascii="Arial" w:eastAsia="Calibri" w:hAnsi="Arial" w:cs="Arial"/>
          <w:color w:val="000000"/>
          <w:szCs w:val="22"/>
        </w:rPr>
        <w:t xml:space="preserve">na Katedře anglistiky </w:t>
      </w:r>
      <w:r w:rsidR="00635C58">
        <w:rPr>
          <w:rFonts w:ascii="Arial" w:eastAsia="Calibri" w:hAnsi="Arial" w:cs="Arial"/>
          <w:color w:val="000000"/>
          <w:szCs w:val="22"/>
        </w:rPr>
        <w:br/>
      </w:r>
      <w:r w:rsidR="000977A8" w:rsidRPr="00765C42">
        <w:rPr>
          <w:rFonts w:ascii="Arial" w:eastAsia="Calibri" w:hAnsi="Arial" w:cs="Arial"/>
          <w:color w:val="000000"/>
          <w:szCs w:val="22"/>
        </w:rPr>
        <w:t xml:space="preserve">a amerikanistiky Filozofické fakulty Univerzity Pavla Jozefa </w:t>
      </w:r>
      <w:proofErr w:type="spellStart"/>
      <w:r w:rsidR="000977A8" w:rsidRPr="00765C42">
        <w:rPr>
          <w:rFonts w:ascii="Arial" w:eastAsia="Calibri" w:hAnsi="Arial" w:cs="Arial"/>
          <w:color w:val="000000"/>
          <w:szCs w:val="22"/>
        </w:rPr>
        <w:t>Šafárika</w:t>
      </w:r>
      <w:proofErr w:type="spellEnd"/>
      <w:r w:rsidR="000977A8" w:rsidRPr="00765C42">
        <w:rPr>
          <w:rFonts w:ascii="Arial" w:eastAsia="Calibri" w:hAnsi="Arial" w:cs="Arial"/>
          <w:color w:val="000000"/>
          <w:szCs w:val="22"/>
        </w:rPr>
        <w:t>.</w:t>
      </w:r>
    </w:p>
    <w:p w:rsidR="00060B43" w:rsidRPr="00F85D8B" w:rsidRDefault="00F85D8B" w:rsidP="00635C58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eastAsia="Calibri" w:hAnsi="Arial" w:cs="Arial"/>
          <w:color w:val="000000"/>
          <w:szCs w:val="22"/>
        </w:rPr>
      </w:pPr>
      <w:r w:rsidRPr="00F85D8B">
        <w:rPr>
          <w:rFonts w:ascii="Arial" w:eastAsia="Calibri" w:hAnsi="Arial" w:cs="Arial"/>
          <w:color w:val="000000"/>
          <w:szCs w:val="22"/>
        </w:rPr>
        <w:t xml:space="preserve">Jazyková aplikace </w:t>
      </w:r>
      <w:hyperlink r:id="rId10" w:history="1">
        <w:proofErr w:type="spellStart"/>
        <w:r w:rsidRPr="00635C58">
          <w:rPr>
            <w:rStyle w:val="Hyperlink"/>
            <w:rFonts w:ascii="Arial" w:eastAsia="Calibri" w:hAnsi="Arial" w:cs="Arial"/>
            <w:szCs w:val="22"/>
          </w:rPr>
          <w:t>Mooveez</w:t>
        </w:r>
        <w:proofErr w:type="spellEnd"/>
      </w:hyperlink>
      <w:r w:rsidRPr="00F85D8B">
        <w:rPr>
          <w:rFonts w:ascii="Arial" w:eastAsia="Calibri" w:hAnsi="Arial" w:cs="Arial"/>
          <w:color w:val="000000"/>
          <w:szCs w:val="22"/>
        </w:rPr>
        <w:t xml:space="preserve"> používá k výuce angličtiny celovečerní filmy, seriály či dokumenty, u kterých se lidé přirozeně baví a mnohem efektivněji tak přebírají ucelené jazykové znalosti. Autorská práva k použití svých </w:t>
      </w:r>
      <w:r w:rsidR="00C441B9">
        <w:rPr>
          <w:rFonts w:ascii="Arial" w:eastAsia="Calibri" w:hAnsi="Arial" w:cs="Arial"/>
          <w:color w:val="000000"/>
          <w:szCs w:val="22"/>
        </w:rPr>
        <w:t xml:space="preserve">kasovních </w:t>
      </w:r>
      <w:r w:rsidRPr="00F85D8B">
        <w:rPr>
          <w:rFonts w:ascii="Arial" w:eastAsia="Calibri" w:hAnsi="Arial" w:cs="Arial"/>
          <w:color w:val="000000"/>
          <w:szCs w:val="22"/>
        </w:rPr>
        <w:t xml:space="preserve">trháků poskytla i velká hollywoodská studia. Každý film je doplněn </w:t>
      </w:r>
      <w:r w:rsidR="00C441B9" w:rsidRPr="00C441B9">
        <w:rPr>
          <w:rFonts w:ascii="Arial" w:eastAsia="Calibri" w:hAnsi="Arial" w:cs="Arial"/>
          <w:color w:val="000000"/>
          <w:szCs w:val="22"/>
        </w:rPr>
        <w:t xml:space="preserve">interaktivním scénářem s profesionálními překlady a metodickými </w:t>
      </w:r>
      <w:r w:rsidR="00A54C68">
        <w:rPr>
          <w:rFonts w:ascii="Arial" w:eastAsia="Calibri" w:hAnsi="Arial" w:cs="Arial"/>
          <w:color w:val="000000"/>
          <w:szCs w:val="22"/>
        </w:rPr>
        <w:t xml:space="preserve">funkcemi včetně jazykových a </w:t>
      </w:r>
      <w:r w:rsidRPr="00F85D8B">
        <w:rPr>
          <w:rFonts w:ascii="Arial" w:eastAsia="Calibri" w:hAnsi="Arial" w:cs="Arial"/>
          <w:color w:val="000000"/>
          <w:szCs w:val="22"/>
        </w:rPr>
        <w:t>kulturní</w:t>
      </w:r>
      <w:r w:rsidR="00A54C68">
        <w:rPr>
          <w:rFonts w:ascii="Arial" w:eastAsia="Calibri" w:hAnsi="Arial" w:cs="Arial"/>
          <w:color w:val="000000"/>
          <w:szCs w:val="22"/>
        </w:rPr>
        <w:t>ch</w:t>
      </w:r>
      <w:r w:rsidRPr="00F85D8B">
        <w:rPr>
          <w:rFonts w:ascii="Arial" w:eastAsia="Calibri" w:hAnsi="Arial" w:cs="Arial"/>
          <w:color w:val="000000"/>
          <w:szCs w:val="22"/>
        </w:rPr>
        <w:t xml:space="preserve"> vysvětliv</w:t>
      </w:r>
      <w:r w:rsidR="00A54C68">
        <w:rPr>
          <w:rFonts w:ascii="Arial" w:eastAsia="Calibri" w:hAnsi="Arial" w:cs="Arial"/>
          <w:color w:val="000000"/>
          <w:szCs w:val="22"/>
        </w:rPr>
        <w:t>ek</w:t>
      </w:r>
      <w:r w:rsidRPr="00F85D8B">
        <w:rPr>
          <w:rFonts w:ascii="Arial" w:eastAsia="Calibri" w:hAnsi="Arial" w:cs="Arial"/>
          <w:color w:val="000000"/>
          <w:szCs w:val="22"/>
        </w:rPr>
        <w:t xml:space="preserve"> a relevantní</w:t>
      </w:r>
      <w:r w:rsidR="00A54C68">
        <w:rPr>
          <w:rFonts w:ascii="Arial" w:eastAsia="Calibri" w:hAnsi="Arial" w:cs="Arial"/>
          <w:color w:val="000000"/>
          <w:szCs w:val="22"/>
        </w:rPr>
        <w:t>ch</w:t>
      </w:r>
      <w:r w:rsidRPr="00F85D8B">
        <w:rPr>
          <w:rFonts w:ascii="Arial" w:eastAsia="Calibri" w:hAnsi="Arial" w:cs="Arial"/>
          <w:color w:val="000000"/>
          <w:szCs w:val="22"/>
        </w:rPr>
        <w:t xml:space="preserve"> </w:t>
      </w:r>
      <w:r w:rsidR="00C441B9">
        <w:rPr>
          <w:rFonts w:ascii="Arial" w:eastAsia="Calibri" w:hAnsi="Arial" w:cs="Arial"/>
          <w:color w:val="000000"/>
          <w:szCs w:val="22"/>
        </w:rPr>
        <w:t>jazykový</w:t>
      </w:r>
      <w:r w:rsidR="00A54C68">
        <w:rPr>
          <w:rFonts w:ascii="Arial" w:eastAsia="Calibri" w:hAnsi="Arial" w:cs="Arial"/>
          <w:color w:val="000000"/>
          <w:szCs w:val="22"/>
        </w:rPr>
        <w:t xml:space="preserve">ch </w:t>
      </w:r>
      <w:r w:rsidR="00C441B9">
        <w:rPr>
          <w:rFonts w:ascii="Arial" w:eastAsia="Calibri" w:hAnsi="Arial" w:cs="Arial"/>
          <w:color w:val="000000"/>
          <w:szCs w:val="22"/>
        </w:rPr>
        <w:t>kvíz</w:t>
      </w:r>
      <w:r w:rsidR="00A54C68">
        <w:rPr>
          <w:rFonts w:ascii="Arial" w:eastAsia="Calibri" w:hAnsi="Arial" w:cs="Arial"/>
          <w:color w:val="000000"/>
          <w:szCs w:val="22"/>
        </w:rPr>
        <w:t>ů</w:t>
      </w:r>
      <w:r w:rsidRPr="00F85D8B">
        <w:rPr>
          <w:rFonts w:ascii="Arial" w:eastAsia="Calibri" w:hAnsi="Arial" w:cs="Arial"/>
          <w:color w:val="000000"/>
          <w:szCs w:val="22"/>
        </w:rPr>
        <w:t>. Aplikace funguje jak pro samostudium, tak i jako plnohodnotný výukový materiál pro školy a lektory. Dosavadní investice do vývoje aplikace se pohybují v řádu desítek miliónů korun. Aktuálně nabízí více než 60 velkofilmů, seriálů a populárně-naučných dokumentů zpracovaných pro výuku angličtiny.</w:t>
      </w:r>
      <w:r>
        <w:rPr>
          <w:rFonts w:ascii="Arial" w:eastAsia="Calibri" w:hAnsi="Arial" w:cs="Arial"/>
          <w:color w:val="000000"/>
          <w:szCs w:val="22"/>
        </w:rPr>
        <w:t xml:space="preserve"> </w:t>
      </w:r>
      <w:r w:rsidR="00DD5ECF" w:rsidRPr="00C441B9">
        <w:rPr>
          <w:rFonts w:ascii="Arial" w:eastAsia="Calibri" w:hAnsi="Arial" w:cs="Arial"/>
          <w:color w:val="000000"/>
          <w:szCs w:val="22"/>
        </w:rPr>
        <w:t>V</w:t>
      </w:r>
      <w:r w:rsidR="00AA1A3A" w:rsidRPr="00C441B9">
        <w:rPr>
          <w:rFonts w:ascii="Arial" w:eastAsia="Calibri" w:hAnsi="Arial" w:cs="Arial"/>
          <w:color w:val="000000"/>
          <w:szCs w:val="22"/>
        </w:rPr>
        <w:t xml:space="preserve"> aplikaci </w:t>
      </w:r>
      <w:r w:rsidRPr="00C441B9">
        <w:rPr>
          <w:rFonts w:ascii="Arial" w:eastAsia="Calibri" w:hAnsi="Arial" w:cs="Arial"/>
          <w:color w:val="000000"/>
          <w:szCs w:val="22"/>
        </w:rPr>
        <w:t>bude</w:t>
      </w:r>
      <w:r w:rsidR="00DD5ECF" w:rsidRPr="00C441B9">
        <w:rPr>
          <w:rFonts w:ascii="Arial" w:eastAsia="Calibri" w:hAnsi="Arial" w:cs="Arial"/>
          <w:color w:val="000000"/>
          <w:szCs w:val="22"/>
        </w:rPr>
        <w:t xml:space="preserve"> již brzy dostupná také francouzština, němčina, ruština a španělština</w:t>
      </w:r>
      <w:r w:rsidR="00AA1A3A" w:rsidRPr="00C441B9">
        <w:rPr>
          <w:rFonts w:ascii="Arial" w:eastAsia="Calibri" w:hAnsi="Arial" w:cs="Arial"/>
          <w:color w:val="000000"/>
          <w:szCs w:val="22"/>
        </w:rPr>
        <w:t>.</w:t>
      </w:r>
    </w:p>
    <w:p w:rsidR="00326932" w:rsidRPr="00765C42" w:rsidRDefault="00326932" w:rsidP="00326932">
      <w:pPr>
        <w:spacing w:line="240" w:lineRule="exact"/>
        <w:rPr>
          <w:rFonts w:ascii="Arial" w:hAnsi="Arial" w:cs="Arial"/>
          <w:b/>
          <w:szCs w:val="22"/>
        </w:rPr>
      </w:pPr>
    </w:p>
    <w:p w:rsidR="0031114F" w:rsidRPr="00765C42" w:rsidRDefault="0031114F" w:rsidP="00326932">
      <w:pPr>
        <w:spacing w:line="240" w:lineRule="exact"/>
        <w:rPr>
          <w:rFonts w:ascii="Arial" w:hAnsi="Arial" w:cs="Arial"/>
          <w:b/>
          <w:sz w:val="20"/>
        </w:rPr>
      </w:pPr>
      <w:r w:rsidRPr="00765C42">
        <w:rPr>
          <w:rFonts w:ascii="Arial" w:hAnsi="Arial" w:cs="Arial"/>
          <w:b/>
          <w:sz w:val="20"/>
        </w:rPr>
        <w:t>Kontakt:</w:t>
      </w:r>
    </w:p>
    <w:p w:rsidR="0031114F" w:rsidRPr="00765C42" w:rsidRDefault="0031114F" w:rsidP="00326932">
      <w:pPr>
        <w:spacing w:line="240" w:lineRule="exact"/>
        <w:rPr>
          <w:rFonts w:ascii="Arial" w:hAnsi="Arial" w:cs="Arial"/>
          <w:sz w:val="20"/>
        </w:rPr>
      </w:pPr>
      <w:r w:rsidRPr="00765C42">
        <w:rPr>
          <w:rFonts w:ascii="Arial" w:hAnsi="Arial" w:cs="Arial"/>
          <w:sz w:val="20"/>
        </w:rPr>
        <w:t>Donath Business &amp; Media</w:t>
      </w:r>
    </w:p>
    <w:p w:rsidR="0031114F" w:rsidRPr="00765C42" w:rsidRDefault="0031114F" w:rsidP="00326932">
      <w:pPr>
        <w:spacing w:line="240" w:lineRule="exact"/>
        <w:rPr>
          <w:rFonts w:ascii="Arial" w:hAnsi="Arial" w:cs="Arial"/>
          <w:sz w:val="20"/>
        </w:rPr>
      </w:pPr>
      <w:r w:rsidRPr="00765C42">
        <w:rPr>
          <w:rFonts w:ascii="Arial" w:hAnsi="Arial" w:cs="Arial"/>
          <w:sz w:val="20"/>
        </w:rPr>
        <w:t>Simona Kopová</w:t>
      </w:r>
    </w:p>
    <w:p w:rsidR="0031114F" w:rsidRPr="00765C42" w:rsidRDefault="0031114F" w:rsidP="00326932">
      <w:pPr>
        <w:spacing w:line="240" w:lineRule="exact"/>
        <w:rPr>
          <w:rFonts w:ascii="Arial" w:hAnsi="Arial" w:cs="Arial"/>
          <w:sz w:val="20"/>
        </w:rPr>
      </w:pPr>
      <w:r w:rsidRPr="00765C42">
        <w:rPr>
          <w:rFonts w:ascii="Arial" w:hAnsi="Arial" w:cs="Arial"/>
          <w:sz w:val="20"/>
        </w:rPr>
        <w:t>GSM:+420 731 127 877</w:t>
      </w:r>
    </w:p>
    <w:p w:rsidR="00513DC8" w:rsidRPr="00765C42" w:rsidRDefault="0031114F" w:rsidP="00326932">
      <w:pPr>
        <w:spacing w:line="240" w:lineRule="exact"/>
        <w:rPr>
          <w:rFonts w:ascii="Arial" w:hAnsi="Arial" w:cs="Arial"/>
        </w:rPr>
      </w:pPr>
      <w:r w:rsidRPr="00765C42">
        <w:rPr>
          <w:rFonts w:ascii="Arial" w:hAnsi="Arial" w:cs="Arial"/>
          <w:sz w:val="20"/>
        </w:rPr>
        <w:t xml:space="preserve">E-mail: </w:t>
      </w:r>
      <w:hyperlink r:id="rId11" w:history="1">
        <w:r w:rsidRPr="00765C42">
          <w:rPr>
            <w:rStyle w:val="Hyperlink"/>
            <w:rFonts w:ascii="Arial" w:hAnsi="Arial" w:cs="Arial"/>
            <w:sz w:val="20"/>
          </w:rPr>
          <w:t>simona.kopova@dbm.cz</w:t>
        </w:r>
      </w:hyperlink>
    </w:p>
    <w:sectPr w:rsidR="00513DC8" w:rsidRPr="00765C42" w:rsidSect="00E26762">
      <w:pgSz w:w="11900" w:h="16840"/>
      <w:pgMar w:top="85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40" w:rsidRDefault="00072D40" w:rsidP="00F80DAB">
      <w:r>
        <w:separator/>
      </w:r>
    </w:p>
  </w:endnote>
  <w:endnote w:type="continuationSeparator" w:id="0">
    <w:p w:rsidR="00072D40" w:rsidRDefault="00072D40" w:rsidP="00F8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40" w:rsidRDefault="00072D40" w:rsidP="00F80DAB">
      <w:r>
        <w:separator/>
      </w:r>
    </w:p>
  </w:footnote>
  <w:footnote w:type="continuationSeparator" w:id="0">
    <w:p w:rsidR="00072D40" w:rsidRDefault="00072D40" w:rsidP="00F80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zNDayMDUwMDU2NzBQ0lEKTi0uzszPAykwrgUA5+rGOiwAAAA="/>
  </w:docVars>
  <w:rsids>
    <w:rsidRoot w:val="0031114F"/>
    <w:rsid w:val="00004F42"/>
    <w:rsid w:val="00012AE4"/>
    <w:rsid w:val="00060B43"/>
    <w:rsid w:val="00065F5F"/>
    <w:rsid w:val="00070444"/>
    <w:rsid w:val="00072D40"/>
    <w:rsid w:val="000977A8"/>
    <w:rsid w:val="000A2401"/>
    <w:rsid w:val="000A383C"/>
    <w:rsid w:val="000D4B1D"/>
    <w:rsid w:val="001224EF"/>
    <w:rsid w:val="0012561D"/>
    <w:rsid w:val="0012576C"/>
    <w:rsid w:val="001264FE"/>
    <w:rsid w:val="001571C2"/>
    <w:rsid w:val="001600E6"/>
    <w:rsid w:val="00161783"/>
    <w:rsid w:val="00172EE1"/>
    <w:rsid w:val="00180D98"/>
    <w:rsid w:val="00197A7F"/>
    <w:rsid w:val="001E32DB"/>
    <w:rsid w:val="00200181"/>
    <w:rsid w:val="002619B9"/>
    <w:rsid w:val="00263BD7"/>
    <w:rsid w:val="00264AC3"/>
    <w:rsid w:val="00301080"/>
    <w:rsid w:val="0031114F"/>
    <w:rsid w:val="00326932"/>
    <w:rsid w:val="00333E17"/>
    <w:rsid w:val="00336D27"/>
    <w:rsid w:val="00362F6E"/>
    <w:rsid w:val="003729D5"/>
    <w:rsid w:val="00373B22"/>
    <w:rsid w:val="003A4381"/>
    <w:rsid w:val="003C2625"/>
    <w:rsid w:val="003D3638"/>
    <w:rsid w:val="003D60F0"/>
    <w:rsid w:val="003F5D00"/>
    <w:rsid w:val="00413CDA"/>
    <w:rsid w:val="004446B3"/>
    <w:rsid w:val="00455E9A"/>
    <w:rsid w:val="00474976"/>
    <w:rsid w:val="00474CC7"/>
    <w:rsid w:val="00483023"/>
    <w:rsid w:val="004B6B60"/>
    <w:rsid w:val="004D5E89"/>
    <w:rsid w:val="004E600A"/>
    <w:rsid w:val="005129CE"/>
    <w:rsid w:val="00513DC8"/>
    <w:rsid w:val="00520DF5"/>
    <w:rsid w:val="0055406D"/>
    <w:rsid w:val="005617E3"/>
    <w:rsid w:val="00580F93"/>
    <w:rsid w:val="005A7C3B"/>
    <w:rsid w:val="005B2B8E"/>
    <w:rsid w:val="005D3701"/>
    <w:rsid w:val="005E66C4"/>
    <w:rsid w:val="00630886"/>
    <w:rsid w:val="00632263"/>
    <w:rsid w:val="00635C58"/>
    <w:rsid w:val="006D1F86"/>
    <w:rsid w:val="006D73AC"/>
    <w:rsid w:val="006E3F78"/>
    <w:rsid w:val="00706842"/>
    <w:rsid w:val="00721B22"/>
    <w:rsid w:val="00735FEE"/>
    <w:rsid w:val="00761FAB"/>
    <w:rsid w:val="00765C42"/>
    <w:rsid w:val="00776A28"/>
    <w:rsid w:val="00793011"/>
    <w:rsid w:val="007A51C7"/>
    <w:rsid w:val="007C2E94"/>
    <w:rsid w:val="007E2C19"/>
    <w:rsid w:val="007E752E"/>
    <w:rsid w:val="007F4F4F"/>
    <w:rsid w:val="00820E73"/>
    <w:rsid w:val="00832642"/>
    <w:rsid w:val="00850337"/>
    <w:rsid w:val="00901FA7"/>
    <w:rsid w:val="00940E56"/>
    <w:rsid w:val="00962610"/>
    <w:rsid w:val="0096534E"/>
    <w:rsid w:val="00974511"/>
    <w:rsid w:val="009808B7"/>
    <w:rsid w:val="00985B0C"/>
    <w:rsid w:val="00993E2A"/>
    <w:rsid w:val="00993FE2"/>
    <w:rsid w:val="00997414"/>
    <w:rsid w:val="009A5720"/>
    <w:rsid w:val="009B4D81"/>
    <w:rsid w:val="009B6A1E"/>
    <w:rsid w:val="009C3EEE"/>
    <w:rsid w:val="00A04D21"/>
    <w:rsid w:val="00A077F7"/>
    <w:rsid w:val="00A309AF"/>
    <w:rsid w:val="00A54C68"/>
    <w:rsid w:val="00A77685"/>
    <w:rsid w:val="00A909FE"/>
    <w:rsid w:val="00AA1A3A"/>
    <w:rsid w:val="00AC672F"/>
    <w:rsid w:val="00B152C9"/>
    <w:rsid w:val="00B33964"/>
    <w:rsid w:val="00B5329C"/>
    <w:rsid w:val="00B553DE"/>
    <w:rsid w:val="00B72D98"/>
    <w:rsid w:val="00BB3516"/>
    <w:rsid w:val="00BF4C0F"/>
    <w:rsid w:val="00C065A4"/>
    <w:rsid w:val="00C2250D"/>
    <w:rsid w:val="00C436EC"/>
    <w:rsid w:val="00C441B9"/>
    <w:rsid w:val="00C44C38"/>
    <w:rsid w:val="00CC68A7"/>
    <w:rsid w:val="00D11608"/>
    <w:rsid w:val="00D1778F"/>
    <w:rsid w:val="00D41E7C"/>
    <w:rsid w:val="00D43C65"/>
    <w:rsid w:val="00DB2287"/>
    <w:rsid w:val="00DB33DC"/>
    <w:rsid w:val="00DC03D3"/>
    <w:rsid w:val="00DC79A6"/>
    <w:rsid w:val="00DD1A06"/>
    <w:rsid w:val="00DD5ECF"/>
    <w:rsid w:val="00DF03D9"/>
    <w:rsid w:val="00E076E3"/>
    <w:rsid w:val="00E26762"/>
    <w:rsid w:val="00E47784"/>
    <w:rsid w:val="00E87686"/>
    <w:rsid w:val="00EB0D46"/>
    <w:rsid w:val="00EB1FD9"/>
    <w:rsid w:val="00EB582A"/>
    <w:rsid w:val="00EB6552"/>
    <w:rsid w:val="00EE7E25"/>
    <w:rsid w:val="00F03891"/>
    <w:rsid w:val="00F212AB"/>
    <w:rsid w:val="00F27D50"/>
    <w:rsid w:val="00F51670"/>
    <w:rsid w:val="00F80DAB"/>
    <w:rsid w:val="00F85D8B"/>
    <w:rsid w:val="00F864B8"/>
    <w:rsid w:val="00FA55F8"/>
    <w:rsid w:val="00FB4950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21BC9B"/>
  <w15:docId w15:val="{AD91291C-E972-4B94-9906-7EEE7AFC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eastAsia="Times New Roman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14F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1114F"/>
    <w:rPr>
      <w:rFonts w:cs="Times New Roman"/>
      <w:color w:val="0000FF"/>
      <w:u w:val="single"/>
    </w:rPr>
  </w:style>
  <w:style w:type="paragraph" w:customStyle="1" w:styleId="TitulekTZ">
    <w:name w:val="Titulek TZ"/>
    <w:basedOn w:val="Heading1"/>
    <w:uiPriority w:val="99"/>
    <w:rsid w:val="0031114F"/>
    <w:pPr>
      <w:keepNext w:val="0"/>
      <w:keepLines w:val="0"/>
      <w:jc w:val="center"/>
    </w:pPr>
    <w:rPr>
      <w:rFonts w:ascii="Verdana" w:hAnsi="Verdana"/>
      <w:b/>
      <w:bCs/>
      <w:color w:val="auto"/>
      <w:sz w:val="36"/>
      <w:szCs w:val="20"/>
    </w:rPr>
  </w:style>
  <w:style w:type="character" w:customStyle="1" w:styleId="Heading1Char">
    <w:name w:val="Heading 1 Char"/>
    <w:link w:val="Heading1"/>
    <w:uiPriority w:val="9"/>
    <w:rsid w:val="0031114F"/>
    <w:rPr>
      <w:rFonts w:ascii="Calibri Light" w:eastAsia="Times New Roman" w:hAnsi="Calibri Light" w:cs="Times New Roman"/>
      <w:color w:val="2F5496"/>
      <w:sz w:val="32"/>
      <w:szCs w:val="32"/>
      <w:lang w:eastAsia="cs-CZ"/>
    </w:rPr>
  </w:style>
  <w:style w:type="character" w:customStyle="1" w:styleId="UnresolvedMention1">
    <w:name w:val="Unresolved Mention1"/>
    <w:uiPriority w:val="99"/>
    <w:rsid w:val="00776A2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76A2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DAB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80DAB"/>
    <w:rPr>
      <w:rFonts w:ascii="Verdana" w:eastAsia="Times New Roman" w:hAnsi="Verdana" w:cs="Times New Roman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F80DAB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0DAB"/>
    <w:rPr>
      <w:rFonts w:ascii="Verdana" w:eastAsia="Times New Roman" w:hAnsi="Verdana" w:cs="Times New Roman"/>
      <w:sz w:val="22"/>
      <w:szCs w:val="20"/>
      <w:lang w:eastAsia="cs-CZ"/>
    </w:rPr>
  </w:style>
  <w:style w:type="character" w:customStyle="1" w:styleId="license-information">
    <w:name w:val="license-information"/>
    <w:rsid w:val="003729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D50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D5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0977A8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77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81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2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10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8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80"/>
    <w:rPr>
      <w:rFonts w:ascii="Verdana" w:eastAsia="Times New Roman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80"/>
    <w:rPr>
      <w:rFonts w:ascii="Verdana" w:eastAsia="Times New Roman" w:hAnsi="Verdan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mona.kopova@db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oveez.com/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dbm.cz/dbmweb/Actions.nsf/WebPressRel/EB6E635DA0CBE10DC12582FA003F8B0B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83B5B-46BB-4ED4-8E78-869FFBDD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Links>
    <vt:vector size="12" baseType="variant"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>mailto:simona.kopova@dbm.cz</vt:lpwstr>
      </vt:variant>
      <vt:variant>
        <vt:lpwstr/>
      </vt:variant>
      <vt:variant>
        <vt:i4>3670125</vt:i4>
      </vt:variant>
      <vt:variant>
        <vt:i4>3</vt:i4>
      </vt:variant>
      <vt:variant>
        <vt:i4>0</vt:i4>
      </vt:variant>
      <vt:variant>
        <vt:i4>5</vt:i4>
      </vt:variant>
      <vt:variant>
        <vt:lpwstr>http://www.mooveez.com/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Donathová</dc:creator>
  <cp:lastModifiedBy>Michal Donath</cp:lastModifiedBy>
  <cp:revision>2</cp:revision>
  <cp:lastPrinted>2018-09-24T13:30:00Z</cp:lastPrinted>
  <dcterms:created xsi:type="dcterms:W3CDTF">2018-09-27T07:16:00Z</dcterms:created>
  <dcterms:modified xsi:type="dcterms:W3CDTF">2018-09-27T07:16:00Z</dcterms:modified>
</cp:coreProperties>
</file>