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8DC3" w14:textId="77777777" w:rsidR="004F4A47" w:rsidRPr="00CD57D2" w:rsidRDefault="00CD57D2" w:rsidP="00CD57D2">
      <w:pPr>
        <w:jc w:val="center"/>
      </w:pPr>
      <w:r w:rsidRPr="00CD57D2">
        <w:rPr>
          <w:noProof/>
        </w:rPr>
        <w:drawing>
          <wp:inline distT="0" distB="0" distL="0" distR="0" wp14:anchorId="339B8A6E" wp14:editId="5164B417">
            <wp:extent cx="1053571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46" cy="10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48FB" w14:textId="77777777" w:rsidR="00CD57D2" w:rsidRPr="005F13A8" w:rsidRDefault="00CD57D2" w:rsidP="00CD57D2">
      <w:pPr>
        <w:jc w:val="center"/>
        <w:rPr>
          <w:sz w:val="16"/>
          <w:szCs w:val="16"/>
        </w:rPr>
      </w:pPr>
    </w:p>
    <w:p w14:paraId="4DB1A88A" w14:textId="6C853D6C" w:rsidR="00CD57D2" w:rsidRDefault="00CD57D2" w:rsidP="00CD57D2">
      <w:pPr>
        <w:jc w:val="center"/>
        <w:rPr>
          <w:b/>
          <w:bCs/>
          <w:sz w:val="28"/>
          <w:szCs w:val="28"/>
        </w:rPr>
      </w:pPr>
      <w:r w:rsidRPr="00CD57D2">
        <w:rPr>
          <w:b/>
          <w:bCs/>
          <w:sz w:val="28"/>
          <w:szCs w:val="28"/>
        </w:rPr>
        <w:t xml:space="preserve">Forenzní šetření SBP/MCA </w:t>
      </w:r>
      <w:r w:rsidR="00653F45">
        <w:rPr>
          <w:b/>
          <w:bCs/>
          <w:sz w:val="28"/>
          <w:szCs w:val="28"/>
        </w:rPr>
        <w:t>s</w:t>
      </w:r>
      <w:r w:rsidRPr="00CD57D2">
        <w:rPr>
          <w:b/>
          <w:bCs/>
          <w:sz w:val="28"/>
          <w:szCs w:val="28"/>
        </w:rPr>
        <w:t>končeno</w:t>
      </w:r>
    </w:p>
    <w:p w14:paraId="0673CE19" w14:textId="23B63FF1" w:rsidR="00CD57D2" w:rsidRPr="005F13A8" w:rsidRDefault="00CD57D2" w:rsidP="00CD57D2">
      <w:pPr>
        <w:jc w:val="center"/>
        <w:rPr>
          <w:b/>
          <w:bCs/>
          <w:sz w:val="16"/>
          <w:szCs w:val="16"/>
        </w:rPr>
      </w:pPr>
    </w:p>
    <w:p w14:paraId="21BFD67F" w14:textId="5C1A81C8" w:rsidR="00CD57D2" w:rsidRPr="000F35FA" w:rsidRDefault="00CD57D2" w:rsidP="005F13A8">
      <w:pPr>
        <w:spacing w:line="240" w:lineRule="atLeast"/>
        <w:rPr>
          <w:szCs w:val="22"/>
        </w:rPr>
      </w:pPr>
      <w:r w:rsidRPr="000F35FA">
        <w:rPr>
          <w:b/>
          <w:bCs/>
          <w:szCs w:val="22"/>
        </w:rPr>
        <w:t xml:space="preserve">Praha 24. prosince 2019 – </w:t>
      </w:r>
      <w:r w:rsidRPr="000F35FA">
        <w:rPr>
          <w:szCs w:val="22"/>
        </w:rPr>
        <w:t xml:space="preserve">Společnost Grand </w:t>
      </w:r>
      <w:proofErr w:type="spellStart"/>
      <w:r w:rsidRPr="000F35FA">
        <w:rPr>
          <w:szCs w:val="22"/>
        </w:rPr>
        <w:t>Thornton</w:t>
      </w:r>
      <w:proofErr w:type="spellEnd"/>
      <w:r w:rsidRPr="000F35FA">
        <w:rPr>
          <w:szCs w:val="22"/>
        </w:rPr>
        <w:t xml:space="preserve"> </w:t>
      </w:r>
      <w:proofErr w:type="spellStart"/>
      <w:r w:rsidRPr="000F35FA">
        <w:rPr>
          <w:szCs w:val="22"/>
        </w:rPr>
        <w:t>Advisory</w:t>
      </w:r>
      <w:proofErr w:type="spellEnd"/>
      <w:r w:rsidRPr="000F35FA">
        <w:rPr>
          <w:szCs w:val="22"/>
        </w:rPr>
        <w:t xml:space="preserve"> dnes ukončil</w:t>
      </w:r>
      <w:r w:rsidR="00CE068B" w:rsidRPr="000F35FA">
        <w:rPr>
          <w:szCs w:val="22"/>
        </w:rPr>
        <w:t xml:space="preserve">a forenzní šetření </w:t>
      </w:r>
      <w:proofErr w:type="spellStart"/>
      <w:r w:rsidR="00CE068B" w:rsidRPr="000F35FA">
        <w:rPr>
          <w:szCs w:val="22"/>
        </w:rPr>
        <w:t>fimy</w:t>
      </w:r>
      <w:proofErr w:type="spellEnd"/>
      <w:r w:rsidR="00CE068B" w:rsidRPr="000F35FA">
        <w:rPr>
          <w:szCs w:val="22"/>
        </w:rPr>
        <w:t xml:space="preserve"> SBP</w:t>
      </w:r>
      <w:r w:rsidR="00653F45" w:rsidRPr="000F35FA">
        <w:rPr>
          <w:szCs w:val="22"/>
        </w:rPr>
        <w:t>,</w:t>
      </w:r>
      <w:r w:rsidR="00CE068B" w:rsidRPr="000F35FA">
        <w:rPr>
          <w:szCs w:val="22"/>
        </w:rPr>
        <w:t xml:space="preserve"> s.r.o. později přejmenované na </w:t>
      </w:r>
      <w:proofErr w:type="spellStart"/>
      <w:r w:rsidR="00CE068B" w:rsidRPr="000F35FA">
        <w:rPr>
          <w:szCs w:val="22"/>
        </w:rPr>
        <w:t>Multilateral</w:t>
      </w:r>
      <w:proofErr w:type="spellEnd"/>
      <w:r w:rsidR="00CE068B" w:rsidRPr="000F35FA">
        <w:rPr>
          <w:szCs w:val="22"/>
        </w:rPr>
        <w:t xml:space="preserve"> </w:t>
      </w:r>
      <w:proofErr w:type="spellStart"/>
      <w:r w:rsidR="00CE068B" w:rsidRPr="000F35FA">
        <w:rPr>
          <w:szCs w:val="22"/>
        </w:rPr>
        <w:t>Consulting</w:t>
      </w:r>
      <w:proofErr w:type="spellEnd"/>
      <w:r w:rsidR="00CE068B" w:rsidRPr="000F35FA">
        <w:rPr>
          <w:szCs w:val="22"/>
        </w:rPr>
        <w:t xml:space="preserve"> and </w:t>
      </w:r>
      <w:proofErr w:type="spellStart"/>
      <w:r w:rsidR="00CE068B" w:rsidRPr="000F35FA">
        <w:rPr>
          <w:szCs w:val="22"/>
        </w:rPr>
        <w:t>Analysis</w:t>
      </w:r>
      <w:proofErr w:type="spellEnd"/>
      <w:r w:rsidR="00CE068B" w:rsidRPr="000F35FA">
        <w:rPr>
          <w:szCs w:val="22"/>
        </w:rPr>
        <w:t xml:space="preserve"> s.r.o. </w:t>
      </w:r>
      <w:r w:rsidR="00600361" w:rsidRPr="000F35FA">
        <w:rPr>
          <w:szCs w:val="22"/>
        </w:rPr>
        <w:t xml:space="preserve">(MCA). </w:t>
      </w:r>
      <w:r w:rsidR="00CE068B" w:rsidRPr="000F35FA">
        <w:rPr>
          <w:szCs w:val="22"/>
        </w:rPr>
        <w:t>Jeho předmětem bylo posouzení transakcí mezi SBP, FSV UK</w:t>
      </w:r>
      <w:r w:rsidR="005F13A8">
        <w:rPr>
          <w:szCs w:val="22"/>
        </w:rPr>
        <w:t xml:space="preserve"> a </w:t>
      </w:r>
      <w:r w:rsidR="000F35FA" w:rsidRPr="000F35FA">
        <w:rPr>
          <w:szCs w:val="22"/>
        </w:rPr>
        <w:t>Ing.</w:t>
      </w:r>
      <w:r w:rsidR="00CE068B" w:rsidRPr="000F35FA">
        <w:rPr>
          <w:szCs w:val="22"/>
        </w:rPr>
        <w:t xml:space="preserve"> Mir</w:t>
      </w:r>
      <w:r w:rsidR="00E54C09" w:rsidRPr="000F35FA">
        <w:rPr>
          <w:szCs w:val="22"/>
        </w:rPr>
        <w:t>k</w:t>
      </w:r>
      <w:r w:rsidR="000F35FA" w:rsidRPr="000F35FA">
        <w:rPr>
          <w:szCs w:val="22"/>
        </w:rPr>
        <w:t>ou</w:t>
      </w:r>
      <w:r w:rsidR="00CE068B" w:rsidRPr="000F35FA">
        <w:rPr>
          <w:szCs w:val="22"/>
        </w:rPr>
        <w:t xml:space="preserve"> Kortusov</w:t>
      </w:r>
      <w:r w:rsidR="000F35FA" w:rsidRPr="000F35FA">
        <w:rPr>
          <w:szCs w:val="22"/>
        </w:rPr>
        <w:t>ou</w:t>
      </w:r>
      <w:r w:rsidR="00CE068B" w:rsidRPr="000F35FA">
        <w:rPr>
          <w:szCs w:val="22"/>
        </w:rPr>
        <w:t>.</w:t>
      </w:r>
      <w:r w:rsidR="005F13A8">
        <w:rPr>
          <w:szCs w:val="22"/>
        </w:rPr>
        <w:t xml:space="preserve"> V </w:t>
      </w:r>
      <w:r w:rsidR="00653F45" w:rsidRPr="000F35FA">
        <w:rPr>
          <w:szCs w:val="22"/>
        </w:rPr>
        <w:t>rámci šetření byla provedena kontrola úplnosti, průkaznosti či případné rozporuplnosti doložených informací</w:t>
      </w:r>
      <w:r w:rsidR="005F13A8">
        <w:rPr>
          <w:szCs w:val="22"/>
        </w:rPr>
        <w:t xml:space="preserve"> a </w:t>
      </w:r>
      <w:r w:rsidR="00653F45" w:rsidRPr="000F35FA">
        <w:rPr>
          <w:szCs w:val="22"/>
        </w:rPr>
        <w:t>dat</w:t>
      </w:r>
      <w:r w:rsidR="005F13A8">
        <w:rPr>
          <w:szCs w:val="22"/>
        </w:rPr>
        <w:t xml:space="preserve"> s </w:t>
      </w:r>
      <w:r w:rsidR="00653F45" w:rsidRPr="000F35FA">
        <w:rPr>
          <w:szCs w:val="22"/>
        </w:rPr>
        <w:t>důrazem kladeným na rekonciliaci účetnictví</w:t>
      </w:r>
      <w:r w:rsidR="00C70249" w:rsidRPr="000F35FA">
        <w:rPr>
          <w:szCs w:val="22"/>
        </w:rPr>
        <w:t xml:space="preserve"> MCA</w:t>
      </w:r>
      <w:r w:rsidR="005F13A8">
        <w:rPr>
          <w:szCs w:val="22"/>
        </w:rPr>
        <w:t xml:space="preserve"> s </w:t>
      </w:r>
      <w:r w:rsidR="00653F45" w:rsidRPr="000F35FA">
        <w:rPr>
          <w:szCs w:val="22"/>
        </w:rPr>
        <w:t>partner</w:t>
      </w:r>
      <w:r w:rsidR="00C70249" w:rsidRPr="000F35FA">
        <w:rPr>
          <w:szCs w:val="22"/>
        </w:rPr>
        <w:t>y</w:t>
      </w:r>
      <w:r w:rsidR="005F13A8">
        <w:rPr>
          <w:szCs w:val="22"/>
        </w:rPr>
        <w:t xml:space="preserve"> a </w:t>
      </w:r>
      <w:r w:rsidR="00653F45" w:rsidRPr="000F35FA">
        <w:rPr>
          <w:szCs w:val="22"/>
        </w:rPr>
        <w:t>sponzor</w:t>
      </w:r>
      <w:r w:rsidR="00C70249" w:rsidRPr="000F35FA">
        <w:rPr>
          <w:szCs w:val="22"/>
        </w:rPr>
        <w:t>y</w:t>
      </w:r>
      <w:r w:rsidR="005F13A8">
        <w:rPr>
          <w:szCs w:val="22"/>
        </w:rPr>
        <w:t xml:space="preserve"> a </w:t>
      </w:r>
      <w:r w:rsidR="00653F45" w:rsidRPr="000F35FA">
        <w:rPr>
          <w:szCs w:val="22"/>
        </w:rPr>
        <w:t>nebyly nalezeny žádné neshody. Ani kontrola finančních výkazů na účetní doklady SBP, s.r.o. neshody neobjevila.</w:t>
      </w:r>
    </w:p>
    <w:p w14:paraId="58A51EB6" w14:textId="5198220E" w:rsidR="00653F45" w:rsidRPr="000F35FA" w:rsidRDefault="00653F45" w:rsidP="005F13A8">
      <w:pPr>
        <w:spacing w:line="240" w:lineRule="atLeast"/>
        <w:rPr>
          <w:sz w:val="16"/>
          <w:szCs w:val="16"/>
        </w:rPr>
      </w:pPr>
    </w:p>
    <w:p w14:paraId="4E89A88A" w14:textId="538E9774" w:rsidR="00412CF7" w:rsidRPr="000F35FA" w:rsidRDefault="00600361" w:rsidP="005F13A8">
      <w:pPr>
        <w:spacing w:line="240" w:lineRule="atLeast"/>
        <w:rPr>
          <w:szCs w:val="22"/>
        </w:rPr>
      </w:pPr>
      <w:r w:rsidRPr="000F35FA">
        <w:rPr>
          <w:szCs w:val="22"/>
        </w:rPr>
        <w:t xml:space="preserve">Závěrečná zpráva obsahuje také </w:t>
      </w:r>
      <w:r w:rsidR="00412CF7" w:rsidRPr="000F35FA">
        <w:rPr>
          <w:szCs w:val="22"/>
        </w:rPr>
        <w:t xml:space="preserve">úplný </w:t>
      </w:r>
      <w:r w:rsidRPr="000F35FA">
        <w:rPr>
          <w:szCs w:val="22"/>
        </w:rPr>
        <w:t>přehled vazeb mezi SBP/MCA, orgány Univerzity Karlovy, sponzory</w:t>
      </w:r>
      <w:r w:rsidR="009174D9" w:rsidRPr="000F35FA">
        <w:rPr>
          <w:szCs w:val="22"/>
        </w:rPr>
        <w:t xml:space="preserve">, </w:t>
      </w:r>
      <w:r w:rsidRPr="000F35FA">
        <w:rPr>
          <w:szCs w:val="22"/>
        </w:rPr>
        <w:t>partnery bezpečnostních konferencí</w:t>
      </w:r>
      <w:r w:rsidR="005F13A8">
        <w:rPr>
          <w:szCs w:val="22"/>
        </w:rPr>
        <w:t xml:space="preserve"> a </w:t>
      </w:r>
      <w:r w:rsidR="009174D9" w:rsidRPr="000F35FA">
        <w:rPr>
          <w:szCs w:val="22"/>
        </w:rPr>
        <w:t xml:space="preserve">konferencí </w:t>
      </w:r>
      <w:r w:rsidR="00E54C09" w:rsidRPr="000F35FA">
        <w:rPr>
          <w:szCs w:val="22"/>
        </w:rPr>
        <w:t>Č</w:t>
      </w:r>
      <w:r w:rsidR="009174D9" w:rsidRPr="000F35FA">
        <w:rPr>
          <w:szCs w:val="22"/>
        </w:rPr>
        <w:t>esko-čínského centra UK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>přímými dodavateli organizačních služeb</w:t>
      </w:r>
      <w:r w:rsidR="00412CF7" w:rsidRPr="000F35FA">
        <w:rPr>
          <w:szCs w:val="22"/>
        </w:rPr>
        <w:t>. Ve zkoumaném období se jednalo</w:t>
      </w:r>
      <w:r w:rsidR="005F13A8">
        <w:rPr>
          <w:szCs w:val="22"/>
        </w:rPr>
        <w:t xml:space="preserve"> o </w:t>
      </w:r>
      <w:r w:rsidR="00412CF7" w:rsidRPr="000F35FA">
        <w:rPr>
          <w:szCs w:val="22"/>
        </w:rPr>
        <w:t>čtyři Jarní bezpečnostní konference</w:t>
      </w:r>
      <w:r w:rsidR="005F13A8">
        <w:rPr>
          <w:szCs w:val="22"/>
        </w:rPr>
        <w:t xml:space="preserve"> v </w:t>
      </w:r>
      <w:r w:rsidR="00412CF7" w:rsidRPr="000F35FA">
        <w:rPr>
          <w:szCs w:val="22"/>
        </w:rPr>
        <w:t>letech 2016 až 2019</w:t>
      </w:r>
      <w:r w:rsidR="005F13A8">
        <w:rPr>
          <w:szCs w:val="22"/>
        </w:rPr>
        <w:t xml:space="preserve"> a </w:t>
      </w:r>
      <w:r w:rsidR="00412CF7" w:rsidRPr="000F35FA">
        <w:rPr>
          <w:szCs w:val="22"/>
        </w:rPr>
        <w:t>čtyři Pražské bezpečnostní konference</w:t>
      </w:r>
      <w:r w:rsidR="005F13A8">
        <w:rPr>
          <w:szCs w:val="22"/>
        </w:rPr>
        <w:t xml:space="preserve"> v </w:t>
      </w:r>
      <w:r w:rsidR="00412CF7" w:rsidRPr="000F35FA">
        <w:rPr>
          <w:szCs w:val="22"/>
        </w:rPr>
        <w:t>letech 2015 až 2018.</w:t>
      </w:r>
      <w:r w:rsidR="005549A5" w:rsidRPr="000F35FA">
        <w:rPr>
          <w:szCs w:val="22"/>
        </w:rPr>
        <w:t xml:space="preserve"> Zároveň byly podrobeny </w:t>
      </w:r>
      <w:r w:rsidR="000F35FA">
        <w:rPr>
          <w:szCs w:val="22"/>
        </w:rPr>
        <w:t>šetření</w:t>
      </w:r>
      <w:r w:rsidR="005F13A8">
        <w:rPr>
          <w:szCs w:val="22"/>
        </w:rPr>
        <w:t xml:space="preserve"> i </w:t>
      </w:r>
      <w:r w:rsidR="005549A5" w:rsidRPr="000F35FA">
        <w:rPr>
          <w:szCs w:val="22"/>
        </w:rPr>
        <w:t>čtyři výroční konference Česko – čínského centra UK</w:t>
      </w:r>
      <w:r w:rsidR="005F13A8">
        <w:rPr>
          <w:szCs w:val="22"/>
        </w:rPr>
        <w:t xml:space="preserve"> v </w:t>
      </w:r>
      <w:r w:rsidR="005549A5" w:rsidRPr="000F35FA">
        <w:rPr>
          <w:szCs w:val="22"/>
        </w:rPr>
        <w:t xml:space="preserve">letech </w:t>
      </w:r>
      <w:proofErr w:type="gramStart"/>
      <w:r w:rsidR="005549A5" w:rsidRPr="000F35FA">
        <w:rPr>
          <w:szCs w:val="22"/>
        </w:rPr>
        <w:t>2016 – 2019</w:t>
      </w:r>
      <w:proofErr w:type="gramEnd"/>
      <w:r w:rsidR="005549A5" w:rsidRPr="000F35FA">
        <w:rPr>
          <w:szCs w:val="22"/>
        </w:rPr>
        <w:t xml:space="preserve">. </w:t>
      </w:r>
    </w:p>
    <w:p w14:paraId="27059AFD" w14:textId="1D179A7A" w:rsidR="00412CF7" w:rsidRPr="000F35FA" w:rsidRDefault="00412CF7" w:rsidP="005F13A8">
      <w:pPr>
        <w:spacing w:line="240" w:lineRule="atLeast"/>
        <w:rPr>
          <w:sz w:val="16"/>
          <w:szCs w:val="16"/>
        </w:rPr>
      </w:pPr>
    </w:p>
    <w:p w14:paraId="72CCC434" w14:textId="593CA20D" w:rsidR="00606E74" w:rsidRPr="000F35FA" w:rsidRDefault="00412CF7" w:rsidP="005F13A8">
      <w:pPr>
        <w:spacing w:line="240" w:lineRule="atLeast"/>
        <w:rPr>
          <w:szCs w:val="22"/>
        </w:rPr>
      </w:pPr>
      <w:r w:rsidRPr="000F35FA">
        <w:rPr>
          <w:szCs w:val="22"/>
        </w:rPr>
        <w:t>Konference oficiálně pořádalo SBP IPS FSV UK</w:t>
      </w:r>
      <w:r w:rsidR="00237FAD">
        <w:rPr>
          <w:szCs w:val="22"/>
        </w:rPr>
        <w:t xml:space="preserve">, </w:t>
      </w:r>
      <w:r w:rsidR="005F13A8">
        <w:rPr>
          <w:szCs w:val="22"/>
        </w:rPr>
        <w:t>a </w:t>
      </w:r>
      <w:r w:rsidRPr="000F35FA">
        <w:rPr>
          <w:szCs w:val="22"/>
        </w:rPr>
        <w:t>tudíž byly vždy produktem FSV UK</w:t>
      </w:r>
      <w:r w:rsidR="00B95C5A">
        <w:rPr>
          <w:szCs w:val="22"/>
        </w:rPr>
        <w:t xml:space="preserve"> (v případě Česko-čínských konferencí se jednalo</w:t>
      </w:r>
      <w:r w:rsidR="005F13A8">
        <w:rPr>
          <w:szCs w:val="22"/>
        </w:rPr>
        <w:t xml:space="preserve"> o </w:t>
      </w:r>
      <w:r w:rsidR="00B95C5A">
        <w:rPr>
          <w:szCs w:val="22"/>
        </w:rPr>
        <w:t xml:space="preserve">produkt rektorátu UK, SBP bylo spoluorganizátorem). </w:t>
      </w:r>
      <w:r w:rsidRPr="000F35FA">
        <w:rPr>
          <w:szCs w:val="22"/>
        </w:rPr>
        <w:t>Příprava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>organizace konferencí byla časově velmi náročná</w:t>
      </w:r>
      <w:r w:rsidR="005F13A8">
        <w:rPr>
          <w:szCs w:val="22"/>
        </w:rPr>
        <w:t xml:space="preserve"> a z </w:t>
      </w:r>
      <w:r w:rsidRPr="000F35FA">
        <w:rPr>
          <w:szCs w:val="22"/>
        </w:rPr>
        <w:t>větší části nebyla pokryta pracovními úvazky na FSV UK. Proto byly práce na přípravě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>organizaci konferencí zajišťovány nad rámec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>mimo rámec pracovních úvazků pracovníků faku</w:t>
      </w:r>
      <w:r w:rsidR="00606E74" w:rsidRPr="000F35FA">
        <w:rPr>
          <w:szCs w:val="22"/>
        </w:rPr>
        <w:t>lty</w:t>
      </w:r>
      <w:r w:rsidRPr="000F35FA">
        <w:rPr>
          <w:szCs w:val="22"/>
        </w:rPr>
        <w:t>. Tyto aktivity byly zajišťovány právě společností SBP, s.r.o. Ta zajišťovala</w:t>
      </w:r>
      <w:r w:rsidR="005F13A8">
        <w:rPr>
          <w:szCs w:val="22"/>
        </w:rPr>
        <w:t xml:space="preserve"> i </w:t>
      </w:r>
      <w:r w:rsidRPr="000F35FA">
        <w:rPr>
          <w:szCs w:val="22"/>
        </w:rPr>
        <w:t>financování konferencí, nad rámec prostředků, které byly</w:t>
      </w:r>
      <w:r w:rsidR="005F13A8">
        <w:rPr>
          <w:szCs w:val="22"/>
        </w:rPr>
        <w:t xml:space="preserve"> v </w:t>
      </w:r>
      <w:r w:rsidRPr="000F35FA">
        <w:rPr>
          <w:szCs w:val="22"/>
        </w:rPr>
        <w:t>projektech řešených na FSV U</w:t>
      </w:r>
      <w:r w:rsidR="009174D9" w:rsidRPr="000F35FA">
        <w:rPr>
          <w:szCs w:val="22"/>
        </w:rPr>
        <w:t>K</w:t>
      </w:r>
      <w:r w:rsidRPr="000F35FA">
        <w:rPr>
          <w:szCs w:val="22"/>
        </w:rPr>
        <w:t xml:space="preserve"> na konference alokovány</w:t>
      </w:r>
      <w:r w:rsidR="009174D9" w:rsidRPr="000F35FA">
        <w:rPr>
          <w:szCs w:val="22"/>
        </w:rPr>
        <w:t>, resp. nad rámec podpory ze strany rektorátu UK.</w:t>
      </w:r>
      <w:r w:rsidR="005F13A8">
        <w:rPr>
          <w:szCs w:val="22"/>
        </w:rPr>
        <w:t xml:space="preserve"> </w:t>
      </w:r>
    </w:p>
    <w:p w14:paraId="13E3A5EA" w14:textId="77777777" w:rsidR="00606E74" w:rsidRPr="000F35FA" w:rsidRDefault="00606E74" w:rsidP="005F13A8">
      <w:pPr>
        <w:spacing w:line="240" w:lineRule="atLeast"/>
        <w:rPr>
          <w:sz w:val="16"/>
          <w:szCs w:val="16"/>
        </w:rPr>
      </w:pPr>
    </w:p>
    <w:p w14:paraId="2D8E077F" w14:textId="3ADBEF2B" w:rsidR="00412CF7" w:rsidRPr="000F35FA" w:rsidRDefault="00606E74" w:rsidP="005F13A8">
      <w:pPr>
        <w:spacing w:line="240" w:lineRule="atLeast"/>
        <w:rPr>
          <w:szCs w:val="22"/>
        </w:rPr>
      </w:pPr>
      <w:r w:rsidRPr="000F35FA">
        <w:rPr>
          <w:szCs w:val="22"/>
        </w:rPr>
        <w:t>Konference výrazným způsobem zvyšovaly odborné renomé FSV UK</w:t>
      </w:r>
      <w:r w:rsidR="005F13A8">
        <w:rPr>
          <w:szCs w:val="22"/>
        </w:rPr>
        <w:t xml:space="preserve"> i </w:t>
      </w:r>
      <w:r w:rsidRPr="000F35FA">
        <w:rPr>
          <w:szCs w:val="22"/>
        </w:rPr>
        <w:t>samotné Univerzity Karlovy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 xml:space="preserve">jejich funkcionářů. Právě proto rektor UK </w:t>
      </w:r>
      <w:r w:rsidR="000F35FA" w:rsidRPr="000F35FA">
        <w:rPr>
          <w:szCs w:val="22"/>
        </w:rPr>
        <w:t xml:space="preserve">prof. </w:t>
      </w:r>
      <w:r w:rsidRPr="000F35FA">
        <w:rPr>
          <w:szCs w:val="22"/>
        </w:rPr>
        <w:t>Tomáš Zima převzal osobní záštitu nad 7</w:t>
      </w:r>
      <w:r w:rsidR="005F13A8">
        <w:rPr>
          <w:szCs w:val="22"/>
        </w:rPr>
        <w:t xml:space="preserve"> z </w:t>
      </w:r>
      <w:r w:rsidRPr="000F35FA">
        <w:rPr>
          <w:szCs w:val="22"/>
        </w:rPr>
        <w:t xml:space="preserve">8 pořádaných </w:t>
      </w:r>
      <w:r w:rsidR="005549A5" w:rsidRPr="000F35FA">
        <w:rPr>
          <w:szCs w:val="22"/>
        </w:rPr>
        <w:t>jarních</w:t>
      </w:r>
      <w:r w:rsidR="005F13A8">
        <w:rPr>
          <w:szCs w:val="22"/>
        </w:rPr>
        <w:t xml:space="preserve"> a </w:t>
      </w:r>
      <w:r w:rsidR="005549A5" w:rsidRPr="000F35FA">
        <w:rPr>
          <w:szCs w:val="22"/>
        </w:rPr>
        <w:t xml:space="preserve">pražských bezpečnostních </w:t>
      </w:r>
      <w:r w:rsidRPr="000F35FA">
        <w:rPr>
          <w:szCs w:val="22"/>
        </w:rPr>
        <w:t>konferencí</w:t>
      </w:r>
      <w:r w:rsidR="005F13A8">
        <w:rPr>
          <w:szCs w:val="22"/>
        </w:rPr>
        <w:t xml:space="preserve"> a </w:t>
      </w:r>
      <w:r w:rsidR="005549A5" w:rsidRPr="000F35FA">
        <w:rPr>
          <w:szCs w:val="22"/>
        </w:rPr>
        <w:t>na všech konferencích Česko-čínského centra UK.</w:t>
      </w:r>
      <w:r w:rsidRPr="000F35FA">
        <w:rPr>
          <w:szCs w:val="22"/>
        </w:rPr>
        <w:t xml:space="preserve"> </w:t>
      </w:r>
      <w:r w:rsidR="007E593D" w:rsidRPr="000F35FA">
        <w:rPr>
          <w:szCs w:val="22"/>
        </w:rPr>
        <w:t>Konferencí se osobně zúčastnila</w:t>
      </w:r>
      <w:r w:rsidR="005F13A8">
        <w:rPr>
          <w:szCs w:val="22"/>
        </w:rPr>
        <w:t xml:space="preserve"> i </w:t>
      </w:r>
      <w:r w:rsidR="007E593D" w:rsidRPr="000F35FA">
        <w:rPr>
          <w:szCs w:val="22"/>
        </w:rPr>
        <w:t>řada akademických funkcionářů</w:t>
      </w:r>
      <w:r w:rsidR="000F35FA" w:rsidRPr="000F35FA">
        <w:rPr>
          <w:szCs w:val="22"/>
        </w:rPr>
        <w:t xml:space="preserve">, </w:t>
      </w:r>
      <w:r w:rsidR="00237FAD">
        <w:rPr>
          <w:szCs w:val="22"/>
        </w:rPr>
        <w:t xml:space="preserve">včetně </w:t>
      </w:r>
      <w:r w:rsidR="000F35FA" w:rsidRPr="000F35FA">
        <w:rPr>
          <w:szCs w:val="22"/>
        </w:rPr>
        <w:t>děkank</w:t>
      </w:r>
      <w:r w:rsidR="00237FAD">
        <w:rPr>
          <w:szCs w:val="22"/>
        </w:rPr>
        <w:t>y</w:t>
      </w:r>
      <w:r w:rsidR="000F35FA" w:rsidRPr="000F35FA">
        <w:rPr>
          <w:szCs w:val="22"/>
        </w:rPr>
        <w:t xml:space="preserve"> FSV UK Dr. Alice Němcov</w:t>
      </w:r>
      <w:r w:rsidR="00237FAD">
        <w:rPr>
          <w:szCs w:val="22"/>
        </w:rPr>
        <w:t>é</w:t>
      </w:r>
      <w:r w:rsidR="000F35FA" w:rsidRPr="000F35FA">
        <w:rPr>
          <w:szCs w:val="22"/>
        </w:rPr>
        <w:t xml:space="preserve"> Tejkalov</w:t>
      </w:r>
      <w:r w:rsidR="00237FAD">
        <w:rPr>
          <w:szCs w:val="22"/>
        </w:rPr>
        <w:t>é</w:t>
      </w:r>
      <w:bookmarkStart w:id="0" w:name="_GoBack"/>
      <w:bookmarkEnd w:id="0"/>
      <w:r w:rsidR="000F35FA" w:rsidRPr="000F35FA">
        <w:rPr>
          <w:szCs w:val="22"/>
        </w:rPr>
        <w:t xml:space="preserve">. </w:t>
      </w:r>
      <w:r w:rsidR="005549A5" w:rsidRPr="000F35FA">
        <w:rPr>
          <w:szCs w:val="22"/>
        </w:rPr>
        <w:t>Jarní</w:t>
      </w:r>
      <w:r w:rsidR="005F13A8">
        <w:rPr>
          <w:szCs w:val="22"/>
        </w:rPr>
        <w:t xml:space="preserve"> a </w:t>
      </w:r>
      <w:r w:rsidR="005549A5" w:rsidRPr="000F35FA">
        <w:rPr>
          <w:szCs w:val="22"/>
        </w:rPr>
        <w:t>pražské bezpečnostní k</w:t>
      </w:r>
      <w:r w:rsidRPr="000F35FA">
        <w:rPr>
          <w:szCs w:val="22"/>
        </w:rPr>
        <w:t xml:space="preserve">onference byly mimo jiné uváděny jako výsledky činnosti </w:t>
      </w:r>
      <w:r w:rsidR="005549A5" w:rsidRPr="000F35FA">
        <w:rPr>
          <w:szCs w:val="22"/>
        </w:rPr>
        <w:t>FSV</w:t>
      </w:r>
      <w:r w:rsidR="00E54C09" w:rsidRPr="000F35FA">
        <w:rPr>
          <w:szCs w:val="22"/>
        </w:rPr>
        <w:t xml:space="preserve"> UK</w:t>
      </w:r>
      <w:r w:rsidR="005F13A8">
        <w:rPr>
          <w:szCs w:val="22"/>
        </w:rPr>
        <w:t xml:space="preserve"> i v </w:t>
      </w:r>
      <w:r w:rsidRPr="000F35FA">
        <w:rPr>
          <w:szCs w:val="22"/>
        </w:rPr>
        <w:t>jejích výročních zprávách.</w:t>
      </w:r>
    </w:p>
    <w:p w14:paraId="1B5162C4" w14:textId="1C46B06E" w:rsidR="00CB0A91" w:rsidRPr="000F35FA" w:rsidRDefault="00CB0A91" w:rsidP="005F13A8">
      <w:pPr>
        <w:spacing w:line="240" w:lineRule="atLeast"/>
        <w:rPr>
          <w:sz w:val="16"/>
          <w:szCs w:val="16"/>
        </w:rPr>
      </w:pPr>
    </w:p>
    <w:p w14:paraId="5EEB1A6A" w14:textId="0357CE6B" w:rsidR="00CB0A91" w:rsidRPr="000F35FA" w:rsidRDefault="00CB0A91" w:rsidP="005F13A8">
      <w:pPr>
        <w:spacing w:line="240" w:lineRule="atLeast"/>
        <w:rPr>
          <w:szCs w:val="22"/>
        </w:rPr>
      </w:pPr>
      <w:r w:rsidRPr="000F35FA">
        <w:rPr>
          <w:szCs w:val="22"/>
        </w:rPr>
        <w:t>Po uzavření příslušných dohod</w:t>
      </w:r>
      <w:r w:rsidR="005F13A8">
        <w:rPr>
          <w:szCs w:val="22"/>
        </w:rPr>
        <w:t xml:space="preserve"> o </w:t>
      </w:r>
      <w:r w:rsidRPr="000F35FA">
        <w:rPr>
          <w:szCs w:val="22"/>
        </w:rPr>
        <w:t>ochraně důvěrných informací, zejména</w:t>
      </w:r>
      <w:r w:rsidR="005F13A8">
        <w:rPr>
          <w:szCs w:val="22"/>
        </w:rPr>
        <w:t xml:space="preserve"> s </w:t>
      </w:r>
      <w:r w:rsidRPr="000F35FA">
        <w:rPr>
          <w:szCs w:val="22"/>
        </w:rPr>
        <w:t>ohledem na pravidla GDPR</w:t>
      </w:r>
      <w:r w:rsidR="007E593D" w:rsidRPr="000F35FA">
        <w:rPr>
          <w:szCs w:val="22"/>
        </w:rPr>
        <w:t>,</w:t>
      </w:r>
      <w:r w:rsidR="009174D9" w:rsidRPr="000F35FA">
        <w:rPr>
          <w:szCs w:val="22"/>
        </w:rPr>
        <w:t xml:space="preserve"> je MCA </w:t>
      </w:r>
      <w:r w:rsidRPr="000F35FA">
        <w:rPr>
          <w:szCs w:val="22"/>
        </w:rPr>
        <w:t>připraven</w:t>
      </w:r>
      <w:r w:rsidR="009174D9" w:rsidRPr="000F35FA">
        <w:rPr>
          <w:szCs w:val="22"/>
        </w:rPr>
        <w:t>a</w:t>
      </w:r>
      <w:r w:rsidRPr="000F35FA">
        <w:rPr>
          <w:szCs w:val="22"/>
        </w:rPr>
        <w:t xml:space="preserve"> závěrečnou zprávu</w:t>
      </w:r>
      <w:r w:rsidR="005F13A8">
        <w:rPr>
          <w:szCs w:val="22"/>
        </w:rPr>
        <w:t xml:space="preserve"> z </w:t>
      </w:r>
      <w:r w:rsidRPr="000F35FA">
        <w:rPr>
          <w:szCs w:val="22"/>
        </w:rPr>
        <w:t xml:space="preserve">šetření poskytnout </w:t>
      </w:r>
      <w:r w:rsidR="009174D9" w:rsidRPr="000F35FA">
        <w:rPr>
          <w:szCs w:val="22"/>
        </w:rPr>
        <w:t>příslušným</w:t>
      </w:r>
      <w:r w:rsidRPr="000F35FA">
        <w:rPr>
          <w:szCs w:val="22"/>
        </w:rPr>
        <w:t xml:space="preserve"> akademickým funkcionářům FSV</w:t>
      </w:r>
      <w:r w:rsidR="005F13A8">
        <w:rPr>
          <w:szCs w:val="22"/>
        </w:rPr>
        <w:t xml:space="preserve"> a </w:t>
      </w:r>
      <w:r w:rsidRPr="000F35FA">
        <w:rPr>
          <w:szCs w:val="22"/>
        </w:rPr>
        <w:t>UK</w:t>
      </w:r>
      <w:r w:rsidR="009174D9" w:rsidRPr="000F35FA">
        <w:rPr>
          <w:szCs w:val="22"/>
        </w:rPr>
        <w:t>.</w:t>
      </w:r>
    </w:p>
    <w:p w14:paraId="6533B69B" w14:textId="77777777" w:rsidR="00B95C5A" w:rsidRPr="005F13A8" w:rsidRDefault="00B95C5A">
      <w:pPr>
        <w:rPr>
          <w:b/>
          <w:sz w:val="16"/>
          <w:szCs w:val="16"/>
        </w:rPr>
      </w:pPr>
    </w:p>
    <w:p w14:paraId="53BC81F1" w14:textId="45DDB348" w:rsidR="00CB0A91" w:rsidRPr="000F35FA" w:rsidRDefault="00CB0A91">
      <w:pPr>
        <w:rPr>
          <w:b/>
          <w:szCs w:val="22"/>
          <w:lang w:val="de-DE"/>
        </w:rPr>
      </w:pPr>
      <w:r w:rsidRPr="000F35FA">
        <w:rPr>
          <w:b/>
          <w:szCs w:val="22"/>
          <w:lang w:val="de-DE"/>
        </w:rPr>
        <w:t>Kontakt:</w:t>
      </w:r>
    </w:p>
    <w:p w14:paraId="01D1E2A1" w14:textId="77777777" w:rsidR="00CB0A91" w:rsidRPr="000F35FA" w:rsidRDefault="00CB0A91">
      <w:pPr>
        <w:spacing w:line="240" w:lineRule="exact"/>
        <w:rPr>
          <w:szCs w:val="22"/>
        </w:rPr>
      </w:pPr>
      <w:r w:rsidRPr="000F35FA">
        <w:rPr>
          <w:szCs w:val="22"/>
        </w:rPr>
        <w:t>Donath Business &amp; Media</w:t>
      </w:r>
    </w:p>
    <w:p w14:paraId="6BEFF96D" w14:textId="77777777" w:rsidR="00CB0A91" w:rsidRPr="000F35FA" w:rsidRDefault="00CB0A91">
      <w:pPr>
        <w:spacing w:line="240" w:lineRule="exact"/>
        <w:rPr>
          <w:szCs w:val="22"/>
        </w:rPr>
      </w:pPr>
      <w:r w:rsidRPr="000F35FA">
        <w:rPr>
          <w:szCs w:val="22"/>
        </w:rPr>
        <w:t>Michal Donath</w:t>
      </w:r>
    </w:p>
    <w:p w14:paraId="7040BA9D" w14:textId="77777777" w:rsidR="00CB0A91" w:rsidRPr="000F35FA" w:rsidRDefault="00CB0A91">
      <w:pPr>
        <w:spacing w:line="240" w:lineRule="exact"/>
        <w:rPr>
          <w:szCs w:val="22"/>
        </w:rPr>
      </w:pPr>
      <w:r w:rsidRPr="000F35FA">
        <w:rPr>
          <w:szCs w:val="22"/>
        </w:rPr>
        <w:t>GSM:</w:t>
      </w:r>
      <w:r w:rsidRPr="000F35FA">
        <w:rPr>
          <w:szCs w:val="22"/>
        </w:rPr>
        <w:tab/>
        <w:t>+420 602 222 128</w:t>
      </w:r>
    </w:p>
    <w:p w14:paraId="54012CCD" w14:textId="1F5DB54B" w:rsidR="00412CF7" w:rsidRPr="00653F45" w:rsidRDefault="00CB0A91" w:rsidP="00CE068B">
      <w:pPr>
        <w:rPr>
          <w:szCs w:val="22"/>
        </w:rPr>
      </w:pPr>
      <w:r w:rsidRPr="000F35FA">
        <w:rPr>
          <w:szCs w:val="22"/>
        </w:rPr>
        <w:t>michal.donath@dbm.cz</w:t>
      </w:r>
    </w:p>
    <w:sectPr w:rsidR="00412CF7" w:rsidRPr="00653F45" w:rsidSect="005F13A8">
      <w:pgSz w:w="11906" w:h="16838"/>
      <w:pgMar w:top="737" w:right="1797" w:bottom="73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3599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35FA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37FAD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2CF7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9A5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13A8"/>
    <w:rsid w:val="005F3117"/>
    <w:rsid w:val="005F5C8D"/>
    <w:rsid w:val="005F5F99"/>
    <w:rsid w:val="005F63DA"/>
    <w:rsid w:val="005F705B"/>
    <w:rsid w:val="005F7637"/>
    <w:rsid w:val="005F7778"/>
    <w:rsid w:val="00600361"/>
    <w:rsid w:val="006009F4"/>
    <w:rsid w:val="00600BD7"/>
    <w:rsid w:val="00601143"/>
    <w:rsid w:val="006018F0"/>
    <w:rsid w:val="00603689"/>
    <w:rsid w:val="00603C6D"/>
    <w:rsid w:val="00605BC7"/>
    <w:rsid w:val="00605BF6"/>
    <w:rsid w:val="00606E74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4F0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3F45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593D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4D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5C5A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249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0A91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57D2"/>
    <w:rsid w:val="00CD6E8C"/>
    <w:rsid w:val="00CE045A"/>
    <w:rsid w:val="00CE068B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09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FDA9E"/>
  <w15:chartTrackingRefBased/>
  <w15:docId w15:val="{9DFC67DB-21C4-4039-B5E8-8BE8A00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E0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2019-12-24T11:17:00Z</dcterms:created>
  <dcterms:modified xsi:type="dcterms:W3CDTF">2019-12-24T11:17:00Z</dcterms:modified>
</cp:coreProperties>
</file>