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51" w:rsidRDefault="00720351">
      <w:pPr>
        <w:rPr>
          <w:rFonts w:ascii="Arial" w:hAnsi="Arial" w:cs="Arial"/>
          <w:b/>
          <w:color w:val="141823"/>
          <w:shd w:val="clear" w:color="auto" w:fill="FFFFFF"/>
        </w:rPr>
      </w:pPr>
    </w:p>
    <w:p w:rsidR="00720351" w:rsidRDefault="00720351" w:rsidP="003A632D">
      <w:pPr>
        <w:jc w:val="center"/>
        <w:rPr>
          <w:rFonts w:ascii="Arial" w:hAnsi="Arial" w:cs="Arial"/>
          <w:b/>
          <w:color w:val="141823"/>
          <w:shd w:val="clear" w:color="auto" w:fill="FFFFFF"/>
        </w:rPr>
      </w:pPr>
      <w:r w:rsidRPr="00E305ED">
        <w:rPr>
          <w:rFonts w:ascii="Arial" w:hAnsi="Arial" w:cs="Arial"/>
          <w:b/>
          <w:noProof/>
          <w:color w:val="141823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15.4pt;height:100.8pt;visibility:visible">
            <v:imagedata r:id="rId5" o:title=""/>
          </v:shape>
        </w:pict>
      </w:r>
    </w:p>
    <w:p w:rsidR="00720351" w:rsidRDefault="00720351" w:rsidP="003A632D">
      <w:pPr>
        <w:jc w:val="center"/>
        <w:rPr>
          <w:rFonts w:ascii="Arial" w:hAnsi="Arial" w:cs="Arial"/>
          <w:b/>
          <w:color w:val="141823"/>
          <w:shd w:val="clear" w:color="auto" w:fill="FFFFFF"/>
        </w:rPr>
      </w:pPr>
    </w:p>
    <w:p w:rsidR="00720351" w:rsidRPr="000C11DC" w:rsidRDefault="00720351" w:rsidP="003A632D">
      <w:pPr>
        <w:rPr>
          <w:rFonts w:ascii="Arial" w:hAnsi="Arial" w:cs="Arial"/>
          <w:color w:val="141823"/>
          <w:shd w:val="clear" w:color="auto" w:fill="FFFFFF"/>
        </w:rPr>
      </w:pPr>
      <w:r w:rsidRPr="000C11DC">
        <w:rPr>
          <w:rFonts w:ascii="Arial" w:hAnsi="Arial" w:cs="Arial"/>
          <w:b/>
          <w:color w:val="141823"/>
          <w:shd w:val="clear" w:color="auto" w:fill="FFFFFF"/>
        </w:rPr>
        <w:t xml:space="preserve">Kontakt: </w:t>
      </w:r>
      <w:r w:rsidRPr="000C11DC">
        <w:rPr>
          <w:rFonts w:ascii="Arial" w:hAnsi="Arial" w:cs="Arial"/>
          <w:b/>
          <w:color w:val="141823"/>
          <w:shd w:val="clear" w:color="auto" w:fill="FFFFFF"/>
        </w:rPr>
        <w:br/>
      </w:r>
      <w:r w:rsidRPr="000C11DC">
        <w:rPr>
          <w:rFonts w:ascii="Arial" w:hAnsi="Arial" w:cs="Arial"/>
          <w:color w:val="141823"/>
          <w:shd w:val="clear" w:color="auto" w:fill="FFFFFF"/>
        </w:rPr>
        <w:t>Zuzana Andělová</w:t>
      </w:r>
      <w:r w:rsidRPr="000C11DC">
        <w:rPr>
          <w:rFonts w:ascii="Arial" w:hAnsi="Arial" w:cs="Arial"/>
          <w:color w:val="141823"/>
          <w:shd w:val="clear" w:color="auto" w:fill="FFFFFF"/>
        </w:rPr>
        <w:br/>
        <w:t>Agender s.r.o.</w:t>
      </w:r>
      <w:r w:rsidRPr="000C11DC">
        <w:rPr>
          <w:rFonts w:ascii="Arial" w:hAnsi="Arial" w:cs="Arial"/>
          <w:color w:val="141823"/>
          <w:shd w:val="clear" w:color="auto" w:fill="FFFFFF"/>
        </w:rPr>
        <w:br/>
        <w:t>M.: 776 117 766</w:t>
      </w:r>
      <w:r w:rsidRPr="000C11DC">
        <w:rPr>
          <w:rFonts w:ascii="Arial" w:hAnsi="Arial" w:cs="Arial"/>
          <w:color w:val="141823"/>
          <w:shd w:val="clear" w:color="auto" w:fill="FFFFFF"/>
        </w:rPr>
        <w:br/>
        <w:t>email: zuzana.andelova@agender.cz</w:t>
      </w:r>
    </w:p>
    <w:p w:rsidR="00720351" w:rsidRPr="000C11DC" w:rsidRDefault="00720351">
      <w:pPr>
        <w:rPr>
          <w:rFonts w:ascii="Arial" w:hAnsi="Arial" w:cs="Arial"/>
          <w:b/>
          <w:color w:val="141823"/>
          <w:shd w:val="clear" w:color="auto" w:fill="FFFFFF"/>
        </w:rPr>
      </w:pPr>
    </w:p>
    <w:p w:rsidR="00720351" w:rsidRDefault="00720351" w:rsidP="000C11DC">
      <w:pPr>
        <w:jc w:val="center"/>
        <w:rPr>
          <w:rFonts w:ascii="Arial" w:hAnsi="Arial" w:cs="Arial"/>
          <w:b/>
          <w:color w:val="141823"/>
          <w:u w:val="single"/>
          <w:shd w:val="clear" w:color="auto" w:fill="FFFFFF"/>
        </w:rPr>
      </w:pPr>
      <w:r w:rsidRPr="000C11DC">
        <w:rPr>
          <w:rFonts w:ascii="Arial" w:hAnsi="Arial" w:cs="Arial"/>
          <w:b/>
          <w:color w:val="141823"/>
          <w:u w:val="single"/>
          <w:shd w:val="clear" w:color="auto" w:fill="FFFFFF"/>
        </w:rPr>
        <w:t>TISKOVÁ ZPRÁVA</w:t>
      </w:r>
    </w:p>
    <w:p w:rsidR="00720351" w:rsidRDefault="00720351" w:rsidP="000C11DC">
      <w:pPr>
        <w:jc w:val="center"/>
        <w:rPr>
          <w:rFonts w:ascii="Arial" w:hAnsi="Arial" w:cs="Arial"/>
          <w:b/>
          <w:color w:val="141823"/>
          <w:u w:val="single"/>
          <w:shd w:val="clear" w:color="auto" w:fill="FFFFFF"/>
        </w:rPr>
      </w:pPr>
    </w:p>
    <w:p w:rsidR="00720351" w:rsidRDefault="00720351" w:rsidP="000C11DC">
      <w:pPr>
        <w:jc w:val="center"/>
        <w:rPr>
          <w:rFonts w:ascii="Arial" w:hAnsi="Arial" w:cs="Arial"/>
          <w:b/>
          <w:color w:val="141823"/>
          <w:u w:val="single"/>
          <w:shd w:val="clear" w:color="auto" w:fill="FFFFFF"/>
        </w:rPr>
      </w:pPr>
      <w:r>
        <w:rPr>
          <w:rFonts w:ascii="Arial" w:hAnsi="Arial" w:cs="Arial"/>
          <w:b/>
          <w:color w:val="141823"/>
          <w:u w:val="single"/>
          <w:shd w:val="clear" w:color="auto" w:fill="FFFFFF"/>
        </w:rPr>
        <w:t xml:space="preserve">Již potřetí ženy z českých a slovenských korporací oslavily společně MDŽ </w:t>
      </w:r>
    </w:p>
    <w:p w:rsidR="00720351" w:rsidRPr="000C11DC" w:rsidRDefault="00720351" w:rsidP="003A632D">
      <w:pPr>
        <w:rPr>
          <w:rFonts w:ascii="Arial" w:hAnsi="Arial" w:cs="Arial"/>
          <w:b/>
          <w:color w:val="141823"/>
          <w:u w:val="single"/>
          <w:shd w:val="clear" w:color="auto" w:fill="FFFFFF"/>
        </w:rPr>
      </w:pPr>
      <w:r w:rsidRPr="003A632D">
        <w:rPr>
          <w:b/>
          <w:color w:val="000000"/>
        </w:rPr>
        <w:t>2. března 2017 – Celkem 349 žen, převážně z managementu českých a slovenských korporací, z</w:t>
      </w:r>
      <w:r>
        <w:rPr>
          <w:b/>
          <w:color w:val="000000"/>
        </w:rPr>
        <w:t> </w:t>
      </w:r>
      <w:r w:rsidRPr="003A632D">
        <w:rPr>
          <w:b/>
          <w:color w:val="000000"/>
        </w:rPr>
        <w:t>96</w:t>
      </w:r>
      <w:r>
        <w:rPr>
          <w:b/>
          <w:color w:val="000000"/>
        </w:rPr>
        <w:t> </w:t>
      </w:r>
      <w:r w:rsidRPr="003A632D">
        <w:rPr>
          <w:b/>
          <w:color w:val="000000"/>
        </w:rPr>
        <w:t>společností se již potřetí setkalo na festivalu V</w:t>
      </w:r>
      <w:r>
        <w:rPr>
          <w:b/>
          <w:color w:val="000000"/>
        </w:rPr>
        <w:t>ŠEM ŽENÁM</w:t>
      </w:r>
      <w:r w:rsidRPr="003A632D">
        <w:rPr>
          <w:b/>
          <w:color w:val="000000"/>
        </w:rPr>
        <w:t>, aby v nově zrekonstruovaných industriálních prostorách Balabenky společně oslavily Mezinárodní den žen. Festival ženy podporuje, rozvíjí je a inspiruje. Zakladatelkou festivalu je Petra Janíčková, prezidentka Business Leaders Fora a exekutivní koučka, jejímž smyslem života je v ženách podporovat a rozvíjet ženství, které nevědomky právě v mužském výkonovém světě mohou jednoduše ztratit.</w:t>
      </w:r>
      <w:r w:rsidRPr="003A632D">
        <w:rPr>
          <w:b/>
          <w:color w:val="000000"/>
        </w:rPr>
        <w:br/>
      </w:r>
      <w:r>
        <w:rPr>
          <w:color w:val="000000"/>
        </w:rPr>
        <w:br/>
        <w:t>Témata festivalu, věnovaná například smyslu života a štěstí v životě, lidské psychice, životnímu restartu, představí na 20 osobností, mezi jinými například Tomáš Klus, Radovan Bahbouh, Michal Viewegh, Michaela Karsten, Barbora Nesvadbová a další. Novinkou letošního ročníku je volba „Ženy Ostary“, která je dle keltské symboliky ženou znovuzrození a v naší kultuře je ženou nových začátků, naděje a plodnosti. Proto jsme našly ženy, jež pomohly nastavit nové myšlení ve společnosti, firmě či v rodině. Cílem je inspirovat ostatní. </w:t>
      </w:r>
      <w:r>
        <w:rPr>
          <w:color w:val="000000"/>
        </w:rPr>
        <w:br/>
      </w:r>
      <w:r>
        <w:rPr>
          <w:color w:val="000000"/>
        </w:rPr>
        <w:br/>
        <w:t xml:space="preserve">Podrobné informace k programu a jednotlivým hostům letošního festivalu, i k možnosti registrace na další, již 4. ročník v roce 2018 najdete na </w:t>
      </w:r>
      <w:hyperlink r:id="rId6" w:history="1">
        <w:r>
          <w:rPr>
            <w:rStyle w:val="Hyperlink"/>
            <w:rFonts w:cs="Calibri"/>
          </w:rPr>
          <w:t>www.vsemzenam.cz</w:t>
        </w:r>
      </w:hyperlink>
      <w:r>
        <w:rPr>
          <w:color w:val="000000"/>
        </w:rPr>
        <w:t>.</w:t>
      </w:r>
    </w:p>
    <w:p w:rsidR="00720351" w:rsidRDefault="00720351"/>
    <w:sectPr w:rsidR="00720351" w:rsidSect="00330DA7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ED5"/>
    <w:multiLevelType w:val="hybridMultilevel"/>
    <w:tmpl w:val="0C86AB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A4C96"/>
    <w:multiLevelType w:val="multilevel"/>
    <w:tmpl w:val="B61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D56A0"/>
    <w:multiLevelType w:val="hybridMultilevel"/>
    <w:tmpl w:val="95F2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C97"/>
    <w:rsid w:val="00043A49"/>
    <w:rsid w:val="0009172E"/>
    <w:rsid w:val="000C11DC"/>
    <w:rsid w:val="0013476A"/>
    <w:rsid w:val="001669F8"/>
    <w:rsid w:val="002B091D"/>
    <w:rsid w:val="00330DA7"/>
    <w:rsid w:val="00384FDD"/>
    <w:rsid w:val="003A632D"/>
    <w:rsid w:val="003B0A60"/>
    <w:rsid w:val="00453001"/>
    <w:rsid w:val="004E3E5C"/>
    <w:rsid w:val="00506867"/>
    <w:rsid w:val="005F2DBF"/>
    <w:rsid w:val="005F40E7"/>
    <w:rsid w:val="00626D6D"/>
    <w:rsid w:val="006C036D"/>
    <w:rsid w:val="00720351"/>
    <w:rsid w:val="00797424"/>
    <w:rsid w:val="007B4DF8"/>
    <w:rsid w:val="00844251"/>
    <w:rsid w:val="00862720"/>
    <w:rsid w:val="009064E4"/>
    <w:rsid w:val="009C0C97"/>
    <w:rsid w:val="009D4C7F"/>
    <w:rsid w:val="00A9389D"/>
    <w:rsid w:val="00C11D3A"/>
    <w:rsid w:val="00C45473"/>
    <w:rsid w:val="00D23ED1"/>
    <w:rsid w:val="00D71202"/>
    <w:rsid w:val="00E1157A"/>
    <w:rsid w:val="00E305ED"/>
    <w:rsid w:val="00EA6CA3"/>
    <w:rsid w:val="00F5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5915AC-E0F6-47EC-9293-8353000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/>
      <w:kern w:val="1"/>
      <w:lang w:val="x-none" w:eastAsia="en-US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9C0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="SimSun" w:hAnsi="Segoe UI"/>
      <w:kern w:val="1"/>
      <w:sz w:val="18"/>
      <w:lang w:val="x-none" w:eastAsia="en-US"/>
    </w:rPr>
  </w:style>
  <w:style w:type="character" w:styleId="Hyperlink">
    <w:name w:val="Hyperlink"/>
    <w:basedOn w:val="DefaultParagraphFont"/>
    <w:uiPriority w:val="99"/>
    <w:rsid w:val="009C0C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11D3A"/>
  </w:style>
  <w:style w:type="character" w:styleId="Emphasis">
    <w:name w:val="Emphasis"/>
    <w:basedOn w:val="DefaultParagraphFont"/>
    <w:uiPriority w:val="99"/>
    <w:qFormat/>
    <w:rsid w:val="000C11DC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locked/>
    <w:rsid w:val="006C03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C0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eastAsia="SimSun" w:hAnsi="Calibri"/>
      <w:kern w:val="1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C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eastAsia="SimSun" w:hAnsi="Calibri"/>
      <w:b/>
      <w:kern w:val="1"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10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0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010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301044">
                                  <w:marLeft w:val="15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4063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mze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1255</Characters>
  <Application>Microsoft Office Word</Application>
  <DocSecurity>0</DocSecurity>
  <Lines>10</Lines>
  <Paragraphs>2</Paragraphs>
  <ScaleCrop>false</ScaleCrop>
  <Company>Donath Business &amp; Media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Karla Krejčí</cp:lastModifiedBy>
  <cp:revision>3</cp:revision>
  <cp:lastPrinted>1900-12-31T23:00:00Z</cp:lastPrinted>
  <dcterms:created xsi:type="dcterms:W3CDTF">2017-03-02T11:55:00Z</dcterms:created>
  <dcterms:modified xsi:type="dcterms:W3CDTF">2017-03-02T11:56:00Z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