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5DF" w:rsidRPr="00D92572" w:rsidRDefault="00CF05DF" w:rsidP="009F5B21">
      <w:pPr>
        <w:jc w:val="both"/>
        <w:rPr>
          <w:lang w:val="cs-CZ"/>
        </w:rPr>
      </w:pPr>
      <w:bookmarkStart w:id="0" w:name="_GoBack"/>
      <w:bookmarkEnd w:id="0"/>
    </w:p>
    <w:p w:rsidR="00E055CA" w:rsidRPr="00D92572" w:rsidRDefault="007825B0" w:rsidP="00FF18AA">
      <w:pPr>
        <w:spacing w:after="240"/>
        <w:jc w:val="both"/>
        <w:outlineLvl w:val="0"/>
        <w:rPr>
          <w:rFonts w:asciiTheme="minorHAnsi" w:hAnsiTheme="minorHAnsi"/>
          <w:sz w:val="44"/>
          <w:szCs w:val="44"/>
          <w:lang w:val="cs-CZ"/>
        </w:rPr>
      </w:pPr>
      <w:r w:rsidRPr="00D92572">
        <w:rPr>
          <w:rFonts w:asciiTheme="minorHAnsi" w:hAnsiTheme="minorHAnsi"/>
          <w:sz w:val="44"/>
          <w:szCs w:val="44"/>
          <w:lang w:val="cs-CZ"/>
        </w:rPr>
        <w:t xml:space="preserve">Vánoční čas – dětské sny se plní </w:t>
      </w:r>
    </w:p>
    <w:p w:rsidR="00CF05DF" w:rsidRPr="00D92572" w:rsidRDefault="007825B0" w:rsidP="00FF18AA">
      <w:pPr>
        <w:jc w:val="both"/>
        <w:outlineLvl w:val="0"/>
        <w:rPr>
          <w:rFonts w:asciiTheme="minorHAnsi" w:hAnsiTheme="minorHAnsi"/>
          <w:sz w:val="28"/>
          <w:szCs w:val="28"/>
          <w:lang w:val="cs-CZ"/>
        </w:rPr>
      </w:pPr>
      <w:r w:rsidRPr="00D92572">
        <w:rPr>
          <w:rFonts w:asciiTheme="minorHAnsi" w:hAnsiTheme="minorHAnsi"/>
          <w:sz w:val="28"/>
          <w:szCs w:val="28"/>
          <w:lang w:val="cs-CZ"/>
        </w:rPr>
        <w:t>Kouzelné okamžiky s vánoční hvězdou</w:t>
      </w:r>
    </w:p>
    <w:p w:rsidR="001B3085" w:rsidRPr="00D92572" w:rsidRDefault="006A091B" w:rsidP="009F5B21">
      <w:pPr>
        <w:spacing w:before="240" w:after="120" w:line="360" w:lineRule="auto"/>
        <w:jc w:val="both"/>
        <w:rPr>
          <w:rFonts w:asciiTheme="minorHAnsi" w:hAnsiTheme="minorHAnsi"/>
          <w:sz w:val="22"/>
          <w:szCs w:val="22"/>
          <w:lang w:val="cs-CZ"/>
        </w:rPr>
      </w:pPr>
      <w:r w:rsidRPr="00D92572">
        <w:rPr>
          <w:rFonts w:asciiTheme="minorHAnsi" w:hAnsiTheme="minorHAnsi"/>
          <w:noProof/>
          <w:sz w:val="22"/>
          <w:lang w:val="cs-CZ"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38100</wp:posOffset>
            </wp:positionH>
            <wp:positionV relativeFrom="paragraph">
              <wp:posOffset>142875</wp:posOffset>
            </wp:positionV>
            <wp:extent cx="1862455" cy="2790825"/>
            <wp:effectExtent l="0" t="0" r="0" b="317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35EF6" w:rsidRPr="00D92572">
        <w:rPr>
          <w:rFonts w:asciiTheme="minorHAnsi" w:hAnsiTheme="minorHAnsi"/>
          <w:sz w:val="22"/>
          <w:szCs w:val="22"/>
          <w:lang w:val="cs-CZ"/>
        </w:rPr>
        <w:t>Advent</w:t>
      </w:r>
      <w:r w:rsidR="007825B0" w:rsidRPr="00D92572">
        <w:rPr>
          <w:rFonts w:asciiTheme="minorHAnsi" w:hAnsiTheme="minorHAnsi"/>
          <w:sz w:val="22"/>
          <w:szCs w:val="22"/>
          <w:lang w:val="cs-CZ"/>
        </w:rPr>
        <w:t xml:space="preserve">ní týdny a Vánoce jsou zvláštní doba. Je to čas přání, rituálů a symbolů, kdy se setkávají přátelé a rodina, aby společně slavili. Zvláště děti mají rády tradice a symboliku Vánoc. </w:t>
      </w:r>
      <w:r w:rsidR="0077711E">
        <w:rPr>
          <w:rFonts w:asciiTheme="minorHAnsi" w:hAnsiTheme="minorHAnsi"/>
          <w:sz w:val="22"/>
          <w:szCs w:val="22"/>
          <w:lang w:val="cs-CZ"/>
        </w:rPr>
        <w:t>Ozdobený vánoční</w:t>
      </w:r>
      <w:r w:rsidR="007825B0" w:rsidRPr="00D92572">
        <w:rPr>
          <w:rFonts w:asciiTheme="minorHAnsi" w:hAnsiTheme="minorHAnsi"/>
          <w:sz w:val="22"/>
          <w:szCs w:val="22"/>
          <w:lang w:val="cs-CZ"/>
        </w:rPr>
        <w:t xml:space="preserve"> strom</w:t>
      </w:r>
      <w:r w:rsidR="0077711E">
        <w:rPr>
          <w:rFonts w:asciiTheme="minorHAnsi" w:hAnsiTheme="minorHAnsi"/>
          <w:sz w:val="22"/>
          <w:szCs w:val="22"/>
          <w:lang w:val="cs-CZ"/>
        </w:rPr>
        <w:t>ek, doma vyrobený adventní kalendář</w:t>
      </w:r>
      <w:r w:rsidR="007825B0" w:rsidRPr="00D92572">
        <w:rPr>
          <w:rFonts w:asciiTheme="minorHAnsi" w:hAnsiTheme="minorHAnsi"/>
          <w:sz w:val="22"/>
          <w:szCs w:val="22"/>
          <w:lang w:val="cs-CZ"/>
        </w:rPr>
        <w:t xml:space="preserve"> a </w:t>
      </w:r>
      <w:r w:rsidR="0077711E">
        <w:rPr>
          <w:rFonts w:asciiTheme="minorHAnsi" w:hAnsiTheme="minorHAnsi"/>
          <w:sz w:val="22"/>
          <w:szCs w:val="22"/>
          <w:lang w:val="cs-CZ"/>
        </w:rPr>
        <w:t>příjemné světlo</w:t>
      </w:r>
      <w:r w:rsidR="007825B0" w:rsidRPr="00D92572">
        <w:rPr>
          <w:rFonts w:asciiTheme="minorHAnsi" w:hAnsiTheme="minorHAnsi"/>
          <w:sz w:val="22"/>
          <w:szCs w:val="22"/>
          <w:lang w:val="cs-CZ"/>
        </w:rPr>
        <w:t xml:space="preserve"> svíček, ruční výroba ozdob a dárků, pečení, zdobení a j</w:t>
      </w:r>
      <w:r w:rsidR="00C56442" w:rsidRPr="00D92572">
        <w:rPr>
          <w:rFonts w:asciiTheme="minorHAnsi" w:hAnsiTheme="minorHAnsi"/>
          <w:sz w:val="22"/>
          <w:szCs w:val="22"/>
          <w:lang w:val="cs-CZ"/>
        </w:rPr>
        <w:t xml:space="preserve">ídla v kruhu rodiny </w:t>
      </w:r>
      <w:r w:rsidR="0077711E">
        <w:rPr>
          <w:rFonts w:asciiTheme="minorHAnsi" w:hAnsiTheme="minorHAnsi"/>
          <w:sz w:val="22"/>
          <w:szCs w:val="22"/>
          <w:lang w:val="cs-CZ"/>
        </w:rPr>
        <w:t xml:space="preserve">a </w:t>
      </w:r>
      <w:r w:rsidR="00C56442" w:rsidRPr="00D92572">
        <w:rPr>
          <w:rFonts w:asciiTheme="minorHAnsi" w:hAnsiTheme="minorHAnsi"/>
          <w:sz w:val="22"/>
          <w:szCs w:val="22"/>
          <w:lang w:val="cs-CZ"/>
        </w:rPr>
        <w:t xml:space="preserve">přátel jsou tématem příjemných vzpomínek z dětství – pro osoby každého věku. Jedním z hlavních symbolů Vánoc je vánoční hvězda, </w:t>
      </w:r>
      <w:r w:rsidR="00850148">
        <w:rPr>
          <w:rFonts w:asciiTheme="minorHAnsi" w:hAnsiTheme="minorHAnsi"/>
          <w:sz w:val="22"/>
          <w:szCs w:val="22"/>
          <w:lang w:val="cs-CZ"/>
        </w:rPr>
        <w:t>poinsettie</w:t>
      </w:r>
      <w:r w:rsidR="00C56442" w:rsidRPr="00D92572">
        <w:rPr>
          <w:rFonts w:asciiTheme="minorHAnsi" w:hAnsiTheme="minorHAnsi"/>
          <w:sz w:val="22"/>
          <w:szCs w:val="22"/>
          <w:lang w:val="cs-CZ"/>
        </w:rPr>
        <w:t>. Tato rostlina s jasně zbarvenými list</w:t>
      </w:r>
      <w:r w:rsidR="0077711E">
        <w:rPr>
          <w:rFonts w:asciiTheme="minorHAnsi" w:hAnsiTheme="minorHAnsi"/>
          <w:sz w:val="22"/>
          <w:szCs w:val="22"/>
          <w:lang w:val="cs-CZ"/>
        </w:rPr>
        <w:t>en</w:t>
      </w:r>
      <w:r w:rsidR="00C56442" w:rsidRPr="00D92572">
        <w:rPr>
          <w:rFonts w:asciiTheme="minorHAnsi" w:hAnsiTheme="minorHAnsi"/>
          <w:sz w:val="22"/>
          <w:szCs w:val="22"/>
          <w:lang w:val="cs-CZ"/>
        </w:rPr>
        <w:t xml:space="preserve">y ve tvaru hvězdy provází vánočními dny rodiny na celém světě již od padesátých let minulého století.  </w:t>
      </w:r>
      <w:r w:rsidR="001B3085" w:rsidRPr="00D92572">
        <w:rPr>
          <w:rFonts w:asciiTheme="minorHAnsi" w:hAnsiTheme="minorHAnsi"/>
          <w:sz w:val="22"/>
          <w:szCs w:val="22"/>
          <w:lang w:val="cs-CZ"/>
        </w:rPr>
        <w:t xml:space="preserve">Děti milují </w:t>
      </w:r>
      <w:r w:rsidR="0077711E">
        <w:rPr>
          <w:rFonts w:asciiTheme="minorHAnsi" w:hAnsiTheme="minorHAnsi"/>
          <w:sz w:val="22"/>
          <w:szCs w:val="22"/>
          <w:lang w:val="cs-CZ"/>
        </w:rPr>
        <w:t xml:space="preserve">tyto </w:t>
      </w:r>
      <w:r w:rsidR="001B3085" w:rsidRPr="00D92572">
        <w:rPr>
          <w:rFonts w:asciiTheme="minorHAnsi" w:hAnsiTheme="minorHAnsi"/>
          <w:sz w:val="22"/>
          <w:szCs w:val="22"/>
          <w:lang w:val="cs-CZ"/>
        </w:rPr>
        <w:t>zářivě krásné posly nadcházejících svátků, symbolizují</w:t>
      </w:r>
      <w:r w:rsidR="0077711E">
        <w:rPr>
          <w:rFonts w:asciiTheme="minorHAnsi" w:hAnsiTheme="minorHAnsi"/>
          <w:sz w:val="22"/>
          <w:szCs w:val="22"/>
          <w:lang w:val="cs-CZ"/>
        </w:rPr>
        <w:t>cí</w:t>
      </w:r>
      <w:r w:rsidR="001B3085" w:rsidRPr="00D92572">
        <w:rPr>
          <w:rFonts w:asciiTheme="minorHAnsi" w:hAnsiTheme="minorHAnsi"/>
          <w:sz w:val="22"/>
          <w:szCs w:val="22"/>
          <w:lang w:val="cs-CZ"/>
        </w:rPr>
        <w:t xml:space="preserve"> vše, co dává Vánocům a adventu jejich kouzlo. Protože </w:t>
      </w:r>
      <w:r w:rsidR="0077711E">
        <w:rPr>
          <w:rFonts w:asciiTheme="minorHAnsi" w:hAnsiTheme="minorHAnsi"/>
          <w:sz w:val="22"/>
          <w:szCs w:val="22"/>
          <w:lang w:val="cs-CZ"/>
        </w:rPr>
        <w:t xml:space="preserve">vánoční hvězdy </w:t>
      </w:r>
      <w:r w:rsidR="001B3085" w:rsidRPr="00D92572">
        <w:rPr>
          <w:rFonts w:asciiTheme="minorHAnsi" w:hAnsiTheme="minorHAnsi"/>
          <w:sz w:val="22"/>
          <w:szCs w:val="22"/>
          <w:lang w:val="cs-CZ"/>
        </w:rPr>
        <w:t xml:space="preserve">mají různé tvary a velikosti a mohou se používat ke svátečnímu zdobení mnoha různými způsoby, </w:t>
      </w:r>
      <w:r w:rsidR="003C4569">
        <w:rPr>
          <w:rFonts w:asciiTheme="minorHAnsi" w:hAnsiTheme="minorHAnsi"/>
          <w:sz w:val="22"/>
          <w:szCs w:val="22"/>
          <w:lang w:val="cs-CZ"/>
        </w:rPr>
        <w:t>spojují nejeno</w:t>
      </w:r>
      <w:r w:rsidR="001B3085" w:rsidRPr="00D92572">
        <w:rPr>
          <w:rFonts w:asciiTheme="minorHAnsi" w:hAnsiTheme="minorHAnsi"/>
          <w:sz w:val="22"/>
          <w:szCs w:val="22"/>
          <w:lang w:val="cs-CZ"/>
        </w:rPr>
        <w:t>m generace a národy. Lze je výborně kombinovat s jinými symboly Vánoc, například s vánočním stromkem, adventním kalendářem a věncem. Díky tomu se stávají ústředním motivem vánočních svátků.</w:t>
      </w:r>
    </w:p>
    <w:p w:rsidR="006A091B" w:rsidRPr="00D92572" w:rsidRDefault="006A091B" w:rsidP="009F5B21">
      <w:pPr>
        <w:spacing w:before="240" w:after="120" w:line="360" w:lineRule="auto"/>
        <w:jc w:val="both"/>
        <w:rPr>
          <w:rFonts w:asciiTheme="minorHAnsi" w:hAnsiTheme="minorHAnsi"/>
          <w:sz w:val="22"/>
          <w:szCs w:val="22"/>
          <w:lang w:val="cs-CZ"/>
        </w:rPr>
      </w:pPr>
    </w:p>
    <w:p w:rsidR="00AB4DF0" w:rsidRPr="00D92572" w:rsidRDefault="00C56442" w:rsidP="00FF18AA">
      <w:pPr>
        <w:spacing w:before="120" w:after="60" w:line="360" w:lineRule="auto"/>
        <w:jc w:val="both"/>
        <w:outlineLvl w:val="0"/>
        <w:rPr>
          <w:rFonts w:asciiTheme="minorHAnsi" w:hAnsiTheme="minorHAnsi"/>
          <w:b/>
          <w:sz w:val="22"/>
          <w:lang w:val="cs-CZ"/>
        </w:rPr>
      </w:pPr>
      <w:r w:rsidRPr="00D92572">
        <w:rPr>
          <w:rFonts w:asciiTheme="minorHAnsi" w:hAnsiTheme="minorHAnsi"/>
          <w:b/>
          <w:sz w:val="22"/>
          <w:lang w:val="cs-CZ"/>
        </w:rPr>
        <w:t>Rodina mezi hvězdami</w:t>
      </w:r>
    </w:p>
    <w:p w:rsidR="00D50267" w:rsidRPr="00D92572" w:rsidRDefault="00D26A64" w:rsidP="009F5B21">
      <w:pPr>
        <w:spacing w:after="120" w:line="360" w:lineRule="auto"/>
        <w:jc w:val="both"/>
        <w:rPr>
          <w:rFonts w:asciiTheme="minorHAnsi" w:hAnsiTheme="minorHAnsi"/>
          <w:sz w:val="22"/>
          <w:szCs w:val="22"/>
          <w:lang w:val="cs-CZ"/>
        </w:rPr>
      </w:pPr>
      <w:r w:rsidRPr="00D92572">
        <w:rPr>
          <w:rFonts w:asciiTheme="minorHAnsi" w:hAnsiTheme="minorHAnsi"/>
          <w:sz w:val="22"/>
          <w:szCs w:val="22"/>
          <w:lang w:val="cs-CZ"/>
        </w:rPr>
        <w:t xml:space="preserve">Šťastné okamžiky s milovanými lidmi o Vánocích mají rády zvláště děti. </w:t>
      </w:r>
      <w:r w:rsidR="00850148">
        <w:rPr>
          <w:rFonts w:asciiTheme="minorHAnsi" w:hAnsiTheme="minorHAnsi"/>
          <w:sz w:val="22"/>
          <w:szCs w:val="22"/>
          <w:lang w:val="cs-CZ"/>
        </w:rPr>
        <w:t>Poinsettie</w:t>
      </w:r>
      <w:r w:rsidRPr="00D92572">
        <w:rPr>
          <w:rFonts w:asciiTheme="minorHAnsi" w:hAnsiTheme="minorHAnsi"/>
          <w:sz w:val="22"/>
          <w:szCs w:val="22"/>
          <w:lang w:val="cs-CZ"/>
        </w:rPr>
        <w:t xml:space="preserve"> je vždy uprostřed dění. Proč je tomu tak? Je to prosté: tato krásná </w:t>
      </w:r>
      <w:r w:rsidR="00382831">
        <w:rPr>
          <w:rFonts w:asciiTheme="minorHAnsi" w:hAnsiTheme="minorHAnsi"/>
          <w:sz w:val="22"/>
          <w:szCs w:val="22"/>
          <w:lang w:val="cs-CZ"/>
        </w:rPr>
        <w:t xml:space="preserve">rostlina </w:t>
      </w:r>
      <w:r w:rsidRPr="00D92572">
        <w:rPr>
          <w:rFonts w:asciiTheme="minorHAnsi" w:hAnsiTheme="minorHAnsi"/>
          <w:sz w:val="22"/>
          <w:szCs w:val="22"/>
          <w:lang w:val="cs-CZ"/>
        </w:rPr>
        <w:t>s listeny ve tvaru hvězdy a červeno-zelenou barevnou kombinací dokonale zapadá do tradiční symboliky Vánoc a</w:t>
      </w:r>
      <w:r w:rsidR="00FE48F9">
        <w:rPr>
          <w:rFonts w:asciiTheme="minorHAnsi" w:hAnsiTheme="minorHAnsi"/>
          <w:sz w:val="22"/>
          <w:szCs w:val="22"/>
          <w:lang w:val="cs-CZ"/>
        </w:rPr>
        <w:t xml:space="preserve"> dokáže</w:t>
      </w:r>
      <w:r w:rsidRPr="00D92572">
        <w:rPr>
          <w:rFonts w:asciiTheme="minorHAnsi" w:hAnsiTheme="minorHAnsi"/>
          <w:sz w:val="22"/>
          <w:szCs w:val="22"/>
          <w:lang w:val="cs-CZ"/>
        </w:rPr>
        <w:t xml:space="preserve"> vytvá</w:t>
      </w:r>
      <w:r w:rsidR="00FE48F9">
        <w:rPr>
          <w:rFonts w:asciiTheme="minorHAnsi" w:hAnsiTheme="minorHAnsi"/>
          <w:sz w:val="22"/>
          <w:szCs w:val="22"/>
          <w:lang w:val="cs-CZ"/>
        </w:rPr>
        <w:t>řit</w:t>
      </w:r>
      <w:r w:rsidR="0077711E">
        <w:rPr>
          <w:rFonts w:asciiTheme="minorHAnsi" w:hAnsiTheme="minorHAnsi"/>
          <w:sz w:val="22"/>
          <w:szCs w:val="22"/>
          <w:lang w:val="cs-CZ"/>
        </w:rPr>
        <w:t xml:space="preserve"> slavnostní atmosféru během o</w:t>
      </w:r>
      <w:r w:rsidRPr="00D92572">
        <w:rPr>
          <w:rFonts w:asciiTheme="minorHAnsi" w:hAnsiTheme="minorHAnsi"/>
          <w:sz w:val="22"/>
          <w:szCs w:val="22"/>
          <w:lang w:val="cs-CZ"/>
        </w:rPr>
        <w:t>k</w:t>
      </w:r>
      <w:r w:rsidR="0077711E">
        <w:rPr>
          <w:rFonts w:asciiTheme="minorHAnsi" w:hAnsiTheme="minorHAnsi"/>
          <w:sz w:val="22"/>
          <w:szCs w:val="22"/>
          <w:lang w:val="cs-CZ"/>
        </w:rPr>
        <w:t>a</w:t>
      </w:r>
      <w:r w:rsidRPr="00D92572">
        <w:rPr>
          <w:rFonts w:asciiTheme="minorHAnsi" w:hAnsiTheme="minorHAnsi"/>
          <w:sz w:val="22"/>
          <w:szCs w:val="22"/>
          <w:lang w:val="cs-CZ"/>
        </w:rPr>
        <w:t xml:space="preserve">mžiku. </w:t>
      </w:r>
    </w:p>
    <w:p w:rsidR="009F5B21" w:rsidRPr="00D92572" w:rsidRDefault="009F5B21" w:rsidP="009F5B21">
      <w:pPr>
        <w:spacing w:after="120" w:line="360" w:lineRule="auto"/>
        <w:jc w:val="both"/>
        <w:rPr>
          <w:rFonts w:asciiTheme="minorHAnsi" w:hAnsiTheme="minorHAnsi"/>
          <w:sz w:val="22"/>
          <w:szCs w:val="22"/>
          <w:lang w:val="cs-CZ"/>
        </w:rPr>
      </w:pPr>
    </w:p>
    <w:p w:rsidR="009F5B21" w:rsidRPr="00D92572" w:rsidRDefault="009F5B21" w:rsidP="009F5B21">
      <w:pPr>
        <w:spacing w:after="120" w:line="360" w:lineRule="auto"/>
        <w:jc w:val="both"/>
        <w:rPr>
          <w:rFonts w:asciiTheme="minorHAnsi" w:hAnsiTheme="minorHAnsi"/>
          <w:sz w:val="22"/>
          <w:szCs w:val="22"/>
          <w:lang w:val="cs-CZ"/>
        </w:rPr>
      </w:pPr>
    </w:p>
    <w:p w:rsidR="00382831" w:rsidRPr="00D92572" w:rsidRDefault="00D50267" w:rsidP="009F5B21">
      <w:pPr>
        <w:spacing w:after="120" w:line="360" w:lineRule="auto"/>
        <w:jc w:val="both"/>
        <w:rPr>
          <w:rFonts w:asciiTheme="minorHAnsi" w:hAnsiTheme="minorHAnsi"/>
          <w:sz w:val="22"/>
          <w:szCs w:val="22"/>
          <w:lang w:val="cs-CZ"/>
        </w:rPr>
      </w:pPr>
      <w:r w:rsidRPr="00D92572">
        <w:rPr>
          <w:rFonts w:asciiTheme="minorHAnsi" w:hAnsiTheme="minorHAnsi"/>
          <w:noProof/>
          <w:sz w:val="22"/>
          <w:szCs w:val="22"/>
          <w:lang w:val="cs-CZ" w:eastAsia="cs-CZ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67193</wp:posOffset>
            </wp:positionV>
            <wp:extent cx="2163658" cy="1440000"/>
            <wp:effectExtent l="0" t="0" r="0" b="8255"/>
            <wp:wrapTight wrapText="bothSides">
              <wp:wrapPolygon edited="0">
                <wp:start x="0" y="0"/>
                <wp:lineTo x="0" y="21343"/>
                <wp:lineTo x="21302" y="21343"/>
                <wp:lineTo x="21302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658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26A64" w:rsidRPr="00D92572">
        <w:rPr>
          <w:rFonts w:asciiTheme="minorHAnsi" w:hAnsiTheme="minorHAnsi"/>
          <w:sz w:val="22"/>
          <w:szCs w:val="22"/>
          <w:lang w:val="cs-CZ"/>
        </w:rPr>
        <w:t xml:space="preserve">V mnoha rodinách jsou Vánoce časem pečení. Co takhle upéct pro změnu </w:t>
      </w:r>
      <w:r w:rsidR="00382831">
        <w:rPr>
          <w:rFonts w:asciiTheme="minorHAnsi" w:hAnsiTheme="minorHAnsi"/>
          <w:sz w:val="22"/>
          <w:szCs w:val="22"/>
          <w:lang w:val="cs-CZ"/>
        </w:rPr>
        <w:t xml:space="preserve">chutné </w:t>
      </w:r>
      <w:r w:rsidR="00D26A64" w:rsidRPr="00D92572">
        <w:rPr>
          <w:rFonts w:asciiTheme="minorHAnsi" w:hAnsiTheme="minorHAnsi"/>
          <w:sz w:val="22"/>
          <w:szCs w:val="22"/>
          <w:lang w:val="cs-CZ"/>
        </w:rPr>
        <w:t>cukroví ve tvaru hvězdy? Budete-li mít při tom v místnosti několik nádherných poins</w:t>
      </w:r>
      <w:r w:rsidR="00382831">
        <w:rPr>
          <w:rFonts w:asciiTheme="minorHAnsi" w:hAnsiTheme="minorHAnsi"/>
          <w:sz w:val="22"/>
          <w:szCs w:val="22"/>
          <w:lang w:val="cs-CZ"/>
        </w:rPr>
        <w:t>e</w:t>
      </w:r>
      <w:r w:rsidR="00D26A64" w:rsidRPr="00D92572">
        <w:rPr>
          <w:rFonts w:asciiTheme="minorHAnsi" w:hAnsiTheme="minorHAnsi"/>
          <w:sz w:val="22"/>
          <w:szCs w:val="22"/>
          <w:lang w:val="cs-CZ"/>
        </w:rPr>
        <w:t>ttií, poskytnou vám k tomu dostatečnou inspiraci</w:t>
      </w:r>
      <w:r w:rsidR="00B57A2F" w:rsidRPr="00D92572">
        <w:rPr>
          <w:rFonts w:asciiTheme="minorHAnsi" w:hAnsiTheme="minorHAnsi"/>
          <w:sz w:val="22"/>
          <w:szCs w:val="22"/>
          <w:lang w:val="cs-CZ"/>
        </w:rPr>
        <w:t xml:space="preserve">. </w:t>
      </w:r>
    </w:p>
    <w:p w:rsidR="0085489D" w:rsidRPr="00D92572" w:rsidRDefault="00D313AB" w:rsidP="00247947">
      <w:pPr>
        <w:spacing w:before="240" w:after="120" w:line="360" w:lineRule="auto"/>
        <w:jc w:val="both"/>
        <w:rPr>
          <w:rFonts w:asciiTheme="minorHAnsi" w:hAnsiTheme="minorHAnsi"/>
          <w:sz w:val="22"/>
          <w:szCs w:val="22"/>
          <w:lang w:val="cs-CZ"/>
        </w:rPr>
      </w:pPr>
      <w:r w:rsidRPr="00D92572">
        <w:rPr>
          <w:rFonts w:asciiTheme="minorHAnsi" w:hAnsiTheme="minorHAnsi"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1503045" cy="2251075"/>
            <wp:effectExtent l="0" t="0" r="0" b="9525"/>
            <wp:wrapTight wrapText="bothSides">
              <wp:wrapPolygon edited="0">
                <wp:start x="0" y="0"/>
                <wp:lineTo x="0" y="21448"/>
                <wp:lineTo x="21171" y="21448"/>
                <wp:lineTo x="21171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225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C7765" w:rsidRPr="00D92572">
        <w:rPr>
          <w:rFonts w:asciiTheme="minorHAnsi" w:hAnsiTheme="minorHAnsi"/>
          <w:sz w:val="22"/>
          <w:szCs w:val="22"/>
          <w:lang w:val="cs-CZ"/>
        </w:rPr>
        <w:t xml:space="preserve"> O Vánocíc</w:t>
      </w:r>
      <w:r w:rsidR="00FE48F9">
        <w:rPr>
          <w:rFonts w:asciiTheme="minorHAnsi" w:hAnsiTheme="minorHAnsi"/>
          <w:sz w:val="22"/>
          <w:szCs w:val="22"/>
          <w:lang w:val="cs-CZ"/>
        </w:rPr>
        <w:t>h mají tatínkové čas na děti. V</w:t>
      </w:r>
      <w:r w:rsidR="003C7765" w:rsidRPr="00D92572">
        <w:rPr>
          <w:rFonts w:asciiTheme="minorHAnsi" w:hAnsiTheme="minorHAnsi"/>
          <w:sz w:val="22"/>
          <w:szCs w:val="22"/>
          <w:lang w:val="cs-CZ"/>
        </w:rPr>
        <w:t xml:space="preserve"> tátově </w:t>
      </w:r>
      <w:r w:rsidR="00FE48F9">
        <w:rPr>
          <w:rFonts w:asciiTheme="minorHAnsi" w:hAnsiTheme="minorHAnsi"/>
          <w:sz w:val="22"/>
          <w:szCs w:val="22"/>
          <w:lang w:val="cs-CZ"/>
        </w:rPr>
        <w:t>náruč</w:t>
      </w:r>
      <w:r w:rsidR="003C7765" w:rsidRPr="00D92572">
        <w:rPr>
          <w:rFonts w:asciiTheme="minorHAnsi" w:hAnsiTheme="minorHAnsi"/>
          <w:sz w:val="22"/>
          <w:szCs w:val="22"/>
          <w:lang w:val="cs-CZ"/>
        </w:rPr>
        <w:t>i dosáhne dítě na hvězdy – jak doslova, tak i obrazně. Dokonalý dárek od otce a dcery: bohatá</w:t>
      </w:r>
      <w:r w:rsidR="003073CE">
        <w:rPr>
          <w:rFonts w:asciiTheme="minorHAnsi" w:hAnsiTheme="minorHAnsi"/>
          <w:sz w:val="22"/>
          <w:szCs w:val="22"/>
          <w:lang w:val="cs-CZ"/>
        </w:rPr>
        <w:t xml:space="preserve"> vánoční hvězda</w:t>
      </w:r>
      <w:r w:rsidR="003C7765" w:rsidRPr="00D92572">
        <w:rPr>
          <w:rFonts w:asciiTheme="minorHAnsi" w:hAnsiTheme="minorHAnsi"/>
          <w:sz w:val="22"/>
          <w:szCs w:val="22"/>
          <w:lang w:val="cs-CZ"/>
        </w:rPr>
        <w:t xml:space="preserve"> pro maminku</w:t>
      </w:r>
      <w:r w:rsidRPr="00D92572">
        <w:rPr>
          <w:rFonts w:asciiTheme="minorHAnsi" w:hAnsiTheme="minorHAnsi"/>
          <w:sz w:val="22"/>
          <w:szCs w:val="22"/>
          <w:lang w:val="cs-CZ"/>
        </w:rPr>
        <w:t>.</w:t>
      </w:r>
    </w:p>
    <w:p w:rsidR="001115FB" w:rsidRPr="00D92572" w:rsidRDefault="0085489D" w:rsidP="009F5B21">
      <w:pPr>
        <w:spacing w:before="240" w:after="120" w:line="360" w:lineRule="auto"/>
        <w:jc w:val="both"/>
        <w:rPr>
          <w:rFonts w:asciiTheme="minorHAnsi" w:hAnsiTheme="minorHAnsi"/>
          <w:sz w:val="22"/>
          <w:szCs w:val="22"/>
          <w:lang w:val="cs-CZ"/>
        </w:rPr>
      </w:pPr>
      <w:r w:rsidRPr="00D92572">
        <w:rPr>
          <w:rFonts w:asciiTheme="minorHAnsi" w:hAnsiTheme="minorHAnsi"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3937000</wp:posOffset>
            </wp:positionH>
            <wp:positionV relativeFrom="paragraph">
              <wp:posOffset>92710</wp:posOffset>
            </wp:positionV>
            <wp:extent cx="1320800" cy="1836420"/>
            <wp:effectExtent l="0" t="0" r="0" b="0"/>
            <wp:wrapTight wrapText="bothSides">
              <wp:wrapPolygon edited="0">
                <wp:start x="0" y="0"/>
                <wp:lineTo x="0" y="21212"/>
                <wp:lineTo x="21185" y="21212"/>
                <wp:lineTo x="21185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83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C7765" w:rsidRPr="00D92572">
        <w:rPr>
          <w:rFonts w:asciiTheme="minorHAnsi" w:hAnsiTheme="minorHAnsi"/>
          <w:sz w:val="22"/>
          <w:szCs w:val="22"/>
          <w:lang w:val="cs-CZ"/>
        </w:rPr>
        <w:t xml:space="preserve"> Mnoho rodin zdobí na Vánoce své domovy slavnostním způsobem pomocí vlastnoručně zhotovených ozdob. Zvláště děti tuto tradici milují. Poinsettie jsou dokonalé pro vytvoření aranžmá s vánočním kouzlem,</w:t>
      </w:r>
      <w:r w:rsidR="00EE4506" w:rsidRPr="00D92572">
        <w:rPr>
          <w:rFonts w:asciiTheme="minorHAnsi" w:hAnsiTheme="minorHAnsi"/>
          <w:sz w:val="22"/>
          <w:szCs w:val="22"/>
          <w:lang w:val="cs-CZ"/>
        </w:rPr>
        <w:t xml:space="preserve"> jak dokazuje</w:t>
      </w:r>
      <w:r w:rsidR="003C7765" w:rsidRPr="00D92572">
        <w:rPr>
          <w:rFonts w:asciiTheme="minorHAnsi" w:hAnsiTheme="minorHAnsi"/>
          <w:sz w:val="22"/>
          <w:szCs w:val="22"/>
          <w:lang w:val="cs-CZ"/>
        </w:rPr>
        <w:t xml:space="preserve"> </w:t>
      </w:r>
      <w:r w:rsidR="00EE4506" w:rsidRPr="00D92572">
        <w:rPr>
          <w:rFonts w:asciiTheme="minorHAnsi" w:hAnsiTheme="minorHAnsi"/>
          <w:sz w:val="22"/>
          <w:szCs w:val="22"/>
          <w:lang w:val="cs-CZ"/>
        </w:rPr>
        <w:t>tento krásný</w:t>
      </w:r>
      <w:r w:rsidR="003C7765" w:rsidRPr="00D92572">
        <w:rPr>
          <w:rFonts w:asciiTheme="minorHAnsi" w:hAnsiTheme="minorHAnsi"/>
          <w:sz w:val="22"/>
          <w:szCs w:val="22"/>
          <w:lang w:val="cs-CZ"/>
        </w:rPr>
        <w:t xml:space="preserve"> věn</w:t>
      </w:r>
      <w:r w:rsidR="00EE4506" w:rsidRPr="00D92572">
        <w:rPr>
          <w:rFonts w:asciiTheme="minorHAnsi" w:hAnsiTheme="minorHAnsi"/>
          <w:sz w:val="22"/>
          <w:szCs w:val="22"/>
          <w:lang w:val="cs-CZ"/>
        </w:rPr>
        <w:t>ec zhotovený</w:t>
      </w:r>
      <w:r w:rsidR="003C7765" w:rsidRPr="00D92572">
        <w:rPr>
          <w:rFonts w:asciiTheme="minorHAnsi" w:hAnsiTheme="minorHAnsi"/>
          <w:sz w:val="22"/>
          <w:szCs w:val="22"/>
          <w:lang w:val="cs-CZ"/>
        </w:rPr>
        <w:t xml:space="preserve"> z jedlových větviček a</w:t>
      </w:r>
      <w:r w:rsidR="00EE4506" w:rsidRPr="00D92572">
        <w:rPr>
          <w:rFonts w:asciiTheme="minorHAnsi" w:hAnsiTheme="minorHAnsi"/>
          <w:sz w:val="22"/>
          <w:szCs w:val="22"/>
          <w:lang w:val="cs-CZ"/>
        </w:rPr>
        <w:t xml:space="preserve"> řezaných poinsettií.</w:t>
      </w:r>
      <w:r w:rsidR="003C7765" w:rsidRPr="00D92572">
        <w:rPr>
          <w:rFonts w:asciiTheme="minorHAnsi" w:hAnsiTheme="minorHAnsi"/>
          <w:sz w:val="22"/>
          <w:szCs w:val="22"/>
          <w:lang w:val="cs-CZ"/>
        </w:rPr>
        <w:t xml:space="preserve"> </w:t>
      </w:r>
      <w:r w:rsidR="00A5359E" w:rsidRPr="00D92572">
        <w:rPr>
          <w:rFonts w:asciiTheme="minorHAnsi" w:hAnsiTheme="minorHAnsi"/>
          <w:sz w:val="22"/>
          <w:szCs w:val="22"/>
          <w:lang w:val="cs-CZ"/>
        </w:rPr>
        <w:t xml:space="preserve"> </w:t>
      </w:r>
    </w:p>
    <w:p w:rsidR="00950FEB" w:rsidRPr="00D92572" w:rsidRDefault="009F5B21" w:rsidP="00FF18AA">
      <w:pPr>
        <w:spacing w:before="360" w:line="360" w:lineRule="auto"/>
        <w:jc w:val="both"/>
        <w:outlineLvl w:val="0"/>
        <w:rPr>
          <w:rFonts w:asciiTheme="minorHAnsi" w:hAnsiTheme="minorHAnsi"/>
          <w:b/>
          <w:sz w:val="22"/>
          <w:lang w:val="cs-CZ"/>
        </w:rPr>
      </w:pPr>
      <w:r w:rsidRPr="00D92572">
        <w:rPr>
          <w:rFonts w:asciiTheme="minorHAnsi" w:hAnsiTheme="minorHAnsi"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64898</wp:posOffset>
            </wp:positionV>
            <wp:extent cx="1461770" cy="2220595"/>
            <wp:effectExtent l="0" t="0" r="11430" b="0"/>
            <wp:wrapTight wrapText="bothSides">
              <wp:wrapPolygon edited="0">
                <wp:start x="0" y="0"/>
                <wp:lineTo x="0" y="21248"/>
                <wp:lineTo x="21394" y="21248"/>
                <wp:lineTo x="21394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750" cy="2221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E4506" w:rsidRPr="00D92572">
        <w:rPr>
          <w:rFonts w:asciiTheme="minorHAnsi" w:hAnsiTheme="minorHAnsi"/>
          <w:b/>
          <w:sz w:val="22"/>
          <w:lang w:val="cs-CZ"/>
        </w:rPr>
        <w:t>Radostné očekávání: adventní kalendář a adventní věnce</w:t>
      </w:r>
    </w:p>
    <w:p w:rsidR="00A74807" w:rsidRPr="00D92572" w:rsidRDefault="00287D25" w:rsidP="009F5B21">
      <w:pPr>
        <w:spacing w:after="120" w:line="360" w:lineRule="auto"/>
        <w:jc w:val="both"/>
        <w:rPr>
          <w:rFonts w:asciiTheme="minorHAnsi" w:hAnsiTheme="minorHAnsi"/>
          <w:sz w:val="22"/>
          <w:szCs w:val="22"/>
          <w:lang w:val="cs-CZ"/>
        </w:rPr>
      </w:pPr>
      <w:r w:rsidRPr="00D92572">
        <w:rPr>
          <w:rFonts w:asciiTheme="minorHAnsi" w:hAnsiTheme="minorHAnsi"/>
          <w:sz w:val="22"/>
          <w:szCs w:val="22"/>
          <w:lang w:val="cs-CZ"/>
        </w:rPr>
        <w:t>V předvánoční době nesmí doma chybět adventní kalendář a adventní věnec. Tyto tradiční součásti Vánoc, které dodávají oslavám dekorativní prvek, milují zvláště děti. A</w:t>
      </w:r>
      <w:r w:rsidR="003073CE">
        <w:rPr>
          <w:rFonts w:asciiTheme="minorHAnsi" w:hAnsiTheme="minorHAnsi"/>
          <w:sz w:val="22"/>
          <w:szCs w:val="22"/>
          <w:lang w:val="cs-CZ"/>
        </w:rPr>
        <w:t xml:space="preserve"> vánoční hvězdy </w:t>
      </w:r>
      <w:r w:rsidRPr="00D92572">
        <w:rPr>
          <w:rFonts w:asciiTheme="minorHAnsi" w:hAnsiTheme="minorHAnsi"/>
          <w:sz w:val="22"/>
          <w:szCs w:val="22"/>
          <w:lang w:val="cs-CZ"/>
        </w:rPr>
        <w:t>otevírají četné možnosti</w:t>
      </w:r>
      <w:r w:rsidR="003073CE">
        <w:rPr>
          <w:rFonts w:asciiTheme="minorHAnsi" w:hAnsiTheme="minorHAnsi"/>
          <w:sz w:val="22"/>
          <w:szCs w:val="22"/>
          <w:lang w:val="cs-CZ"/>
        </w:rPr>
        <w:t>, jak dát těmto oblíbeným klasickým</w:t>
      </w:r>
      <w:r w:rsidRPr="00D92572">
        <w:rPr>
          <w:rFonts w:asciiTheme="minorHAnsi" w:hAnsiTheme="minorHAnsi"/>
          <w:sz w:val="22"/>
          <w:szCs w:val="22"/>
          <w:lang w:val="cs-CZ"/>
        </w:rPr>
        <w:t xml:space="preserve"> adventní</w:t>
      </w:r>
      <w:r w:rsidR="003073CE">
        <w:rPr>
          <w:rFonts w:asciiTheme="minorHAnsi" w:hAnsiTheme="minorHAnsi"/>
          <w:sz w:val="22"/>
          <w:szCs w:val="22"/>
          <w:lang w:val="cs-CZ"/>
        </w:rPr>
        <w:t>m předmětům odlišný vzhled, aby byly</w:t>
      </w:r>
      <w:r w:rsidRPr="00D92572">
        <w:rPr>
          <w:rFonts w:asciiTheme="minorHAnsi" w:hAnsiTheme="minorHAnsi"/>
          <w:sz w:val="22"/>
          <w:szCs w:val="22"/>
          <w:lang w:val="cs-CZ"/>
        </w:rPr>
        <w:t xml:space="preserve"> ještě</w:t>
      </w:r>
      <w:r w:rsidR="003073CE">
        <w:rPr>
          <w:rFonts w:asciiTheme="minorHAnsi" w:hAnsiTheme="minorHAnsi"/>
          <w:sz w:val="22"/>
          <w:szCs w:val="22"/>
          <w:lang w:val="cs-CZ"/>
        </w:rPr>
        <w:t xml:space="preserve"> více nezapomenutelné</w:t>
      </w:r>
      <w:r w:rsidRPr="00D92572">
        <w:rPr>
          <w:rFonts w:asciiTheme="minorHAnsi" w:hAnsiTheme="minorHAnsi"/>
          <w:sz w:val="22"/>
          <w:szCs w:val="22"/>
          <w:lang w:val="cs-CZ"/>
        </w:rPr>
        <w:t>.</w:t>
      </w:r>
    </w:p>
    <w:p w:rsidR="0007358B" w:rsidRPr="00D92572" w:rsidRDefault="00C96061" w:rsidP="009F5B21">
      <w:pPr>
        <w:spacing w:before="240" w:after="120" w:line="360" w:lineRule="auto"/>
        <w:jc w:val="both"/>
        <w:rPr>
          <w:rFonts w:ascii="Calibri" w:eastAsia="Calibri" w:hAnsi="Calibri"/>
          <w:sz w:val="22"/>
          <w:szCs w:val="22"/>
          <w:lang w:val="cs-CZ" w:eastAsia="en-US"/>
        </w:rPr>
      </w:pPr>
      <w:r>
        <w:rPr>
          <w:rFonts w:asciiTheme="minorHAnsi" w:hAnsiTheme="minorHAnsi"/>
          <w:sz w:val="22"/>
          <w:szCs w:val="22"/>
          <w:lang w:val="cs-CZ"/>
        </w:rPr>
        <w:t>Čekání na Vánoce: o</w:t>
      </w:r>
      <w:r w:rsidR="00E2310A" w:rsidRPr="00D92572">
        <w:rPr>
          <w:rFonts w:asciiTheme="minorHAnsi" w:hAnsiTheme="minorHAnsi"/>
          <w:sz w:val="22"/>
          <w:szCs w:val="22"/>
          <w:lang w:val="cs-CZ"/>
        </w:rPr>
        <w:t>byčejný věšá</w:t>
      </w:r>
      <w:r w:rsidR="00287D25" w:rsidRPr="00D92572">
        <w:rPr>
          <w:rFonts w:asciiTheme="minorHAnsi" w:hAnsiTheme="minorHAnsi"/>
          <w:sz w:val="22"/>
          <w:szCs w:val="22"/>
          <w:lang w:val="cs-CZ"/>
        </w:rPr>
        <w:t xml:space="preserve">k na stěně se může </w:t>
      </w:r>
      <w:r>
        <w:rPr>
          <w:rFonts w:asciiTheme="minorHAnsi" w:hAnsiTheme="minorHAnsi"/>
          <w:sz w:val="22"/>
          <w:szCs w:val="22"/>
          <w:lang w:val="cs-CZ"/>
        </w:rPr>
        <w:t>proměni</w:t>
      </w:r>
      <w:r w:rsidR="00287D25" w:rsidRPr="00D92572">
        <w:rPr>
          <w:rFonts w:asciiTheme="minorHAnsi" w:hAnsiTheme="minorHAnsi"/>
          <w:sz w:val="22"/>
          <w:szCs w:val="22"/>
          <w:lang w:val="cs-CZ"/>
        </w:rPr>
        <w:t xml:space="preserve">t </w:t>
      </w:r>
      <w:r>
        <w:rPr>
          <w:rFonts w:asciiTheme="minorHAnsi" w:hAnsiTheme="minorHAnsi"/>
          <w:sz w:val="22"/>
          <w:szCs w:val="22"/>
          <w:lang w:val="cs-CZ"/>
        </w:rPr>
        <w:t xml:space="preserve">v </w:t>
      </w:r>
      <w:r w:rsidR="00287D25" w:rsidRPr="00D92572">
        <w:rPr>
          <w:rFonts w:asciiTheme="minorHAnsi" w:hAnsiTheme="minorHAnsi"/>
          <w:sz w:val="22"/>
          <w:szCs w:val="22"/>
          <w:lang w:val="cs-CZ"/>
        </w:rPr>
        <w:t>neobvyklý adventní kalendář. Místo tradičního každodenního</w:t>
      </w:r>
      <w:r>
        <w:rPr>
          <w:rFonts w:asciiTheme="minorHAnsi" w:hAnsiTheme="minorHAnsi"/>
          <w:sz w:val="22"/>
          <w:szCs w:val="22"/>
          <w:lang w:val="cs-CZ"/>
        </w:rPr>
        <w:t xml:space="preserve"> otevírání</w:t>
      </w:r>
      <w:r w:rsidR="00287D25" w:rsidRPr="00D92572">
        <w:rPr>
          <w:rFonts w:asciiTheme="minorHAnsi" w:hAnsiTheme="minorHAnsi"/>
          <w:sz w:val="22"/>
          <w:szCs w:val="22"/>
          <w:lang w:val="cs-CZ"/>
        </w:rPr>
        <w:t xml:space="preserve"> dárku po dobu jednoho měsíce</w:t>
      </w:r>
      <w:r>
        <w:rPr>
          <w:rFonts w:asciiTheme="minorHAnsi" w:hAnsiTheme="minorHAnsi"/>
          <w:sz w:val="22"/>
          <w:szCs w:val="22"/>
          <w:lang w:val="cs-CZ"/>
        </w:rPr>
        <w:t xml:space="preserve"> se balíček s dárky otevírá jednou za</w:t>
      </w:r>
      <w:r w:rsidR="00287D25" w:rsidRPr="00D92572">
        <w:rPr>
          <w:rFonts w:asciiTheme="minorHAnsi" w:hAnsiTheme="minorHAnsi"/>
          <w:sz w:val="22"/>
          <w:szCs w:val="22"/>
          <w:lang w:val="cs-CZ"/>
        </w:rPr>
        <w:t xml:space="preserve"> týden. </w:t>
      </w:r>
      <w:r w:rsidR="00F05554" w:rsidRPr="00D92572">
        <w:rPr>
          <w:rFonts w:asciiTheme="minorHAnsi" w:hAnsiTheme="minorHAnsi"/>
          <w:sz w:val="22"/>
          <w:szCs w:val="22"/>
          <w:lang w:val="cs-CZ"/>
        </w:rPr>
        <w:t xml:space="preserve">Dlouhé čekání </w:t>
      </w:r>
      <w:r>
        <w:rPr>
          <w:rFonts w:asciiTheme="minorHAnsi" w:hAnsiTheme="minorHAnsi"/>
          <w:sz w:val="22"/>
          <w:szCs w:val="22"/>
          <w:lang w:val="cs-CZ"/>
        </w:rPr>
        <w:t xml:space="preserve">však </w:t>
      </w:r>
      <w:r w:rsidR="00F05554" w:rsidRPr="00D92572">
        <w:rPr>
          <w:rFonts w:asciiTheme="minorHAnsi" w:hAnsiTheme="minorHAnsi"/>
          <w:sz w:val="22"/>
          <w:szCs w:val="22"/>
          <w:lang w:val="cs-CZ"/>
        </w:rPr>
        <w:t>vynahrazuje velikost balíčku. Řezané</w:t>
      </w:r>
      <w:r>
        <w:rPr>
          <w:rFonts w:asciiTheme="minorHAnsi" w:hAnsiTheme="minorHAnsi"/>
          <w:sz w:val="22"/>
          <w:szCs w:val="22"/>
          <w:lang w:val="cs-CZ"/>
        </w:rPr>
        <w:t xml:space="preserve"> vánoční hvězdy</w:t>
      </w:r>
      <w:r w:rsidR="00F05554" w:rsidRPr="00D92572">
        <w:rPr>
          <w:rFonts w:asciiTheme="minorHAnsi" w:hAnsiTheme="minorHAnsi"/>
          <w:sz w:val="22"/>
          <w:szCs w:val="22"/>
          <w:lang w:val="cs-CZ"/>
        </w:rPr>
        <w:t xml:space="preserve"> vytvářejí v interiéru překvapivé barevné akcenty a dávají mu vánoční atmosféru. </w:t>
      </w:r>
      <w:r w:rsidR="00287D25" w:rsidRPr="00D92572">
        <w:rPr>
          <w:rFonts w:asciiTheme="minorHAnsi" w:hAnsiTheme="minorHAnsi"/>
          <w:sz w:val="22"/>
          <w:szCs w:val="22"/>
          <w:lang w:val="cs-CZ"/>
        </w:rPr>
        <w:t xml:space="preserve"> </w:t>
      </w:r>
      <w:r w:rsidR="00F05554" w:rsidRPr="00D92572">
        <w:rPr>
          <w:rFonts w:asciiTheme="minorHAnsi" w:hAnsiTheme="minorHAnsi"/>
          <w:sz w:val="22"/>
          <w:szCs w:val="22"/>
          <w:lang w:val="cs-CZ"/>
        </w:rPr>
        <w:t xml:space="preserve">Rada: </w:t>
      </w:r>
      <w:r w:rsidR="00814E5C">
        <w:rPr>
          <w:rFonts w:asciiTheme="minorHAnsi" w:hAnsiTheme="minorHAnsi"/>
          <w:sz w:val="22"/>
          <w:szCs w:val="22"/>
          <w:lang w:val="cs-CZ"/>
        </w:rPr>
        <w:t>O</w:t>
      </w:r>
      <w:r w:rsidR="00F05554" w:rsidRPr="00D92572">
        <w:rPr>
          <w:rFonts w:asciiTheme="minorHAnsi" w:hAnsiTheme="minorHAnsi"/>
          <w:sz w:val="22"/>
          <w:szCs w:val="22"/>
          <w:lang w:val="cs-CZ"/>
        </w:rPr>
        <w:t>kolo stonku řezané poinsettie uvažte mašli a konec zastřihněte tak, aby nebyl viditelný.</w:t>
      </w:r>
    </w:p>
    <w:p w:rsidR="00D5742C" w:rsidRPr="00D92572" w:rsidRDefault="009263E3" w:rsidP="009F5B21">
      <w:pPr>
        <w:spacing w:line="360" w:lineRule="auto"/>
        <w:jc w:val="both"/>
        <w:rPr>
          <w:rFonts w:ascii="Calibri" w:eastAsia="Calibri" w:hAnsi="Calibri"/>
          <w:sz w:val="22"/>
          <w:szCs w:val="22"/>
          <w:lang w:val="cs-CZ" w:eastAsia="en-US"/>
        </w:rPr>
      </w:pPr>
      <w:r w:rsidRPr="00D92572">
        <w:rPr>
          <w:rFonts w:ascii="Calibri" w:eastAsia="Calibri" w:hAnsi="Calibri"/>
          <w:noProof/>
          <w:sz w:val="22"/>
          <w:szCs w:val="22"/>
          <w:lang w:val="cs-CZ" w:eastAsia="cs-CZ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92710</wp:posOffset>
            </wp:positionV>
            <wp:extent cx="2457450" cy="1643380"/>
            <wp:effectExtent l="0" t="0" r="6350" b="7620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4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05554" w:rsidRPr="00D92572">
        <w:rPr>
          <w:rFonts w:ascii="Calibri" w:eastAsia="Calibri" w:hAnsi="Calibri"/>
          <w:sz w:val="22"/>
          <w:szCs w:val="22"/>
          <w:lang w:val="cs-CZ" w:eastAsia="en-US"/>
        </w:rPr>
        <w:t>Tento</w:t>
      </w:r>
      <w:r w:rsidR="00C96061">
        <w:rPr>
          <w:rFonts w:ascii="Calibri" w:eastAsia="Calibri" w:hAnsi="Calibri"/>
          <w:sz w:val="22"/>
          <w:szCs w:val="22"/>
          <w:lang w:val="cs-CZ" w:eastAsia="en-US"/>
        </w:rPr>
        <w:t xml:space="preserve"> netradiční</w:t>
      </w:r>
      <w:r w:rsidR="00F05554" w:rsidRPr="00D92572">
        <w:rPr>
          <w:rFonts w:ascii="Calibri" w:eastAsia="Calibri" w:hAnsi="Calibri"/>
          <w:sz w:val="22"/>
          <w:szCs w:val="22"/>
          <w:lang w:val="cs-CZ" w:eastAsia="en-US"/>
        </w:rPr>
        <w:t xml:space="preserve"> </w:t>
      </w:r>
      <w:r w:rsidR="00C96061">
        <w:rPr>
          <w:rFonts w:ascii="Calibri" w:eastAsia="Calibri" w:hAnsi="Calibri"/>
          <w:sz w:val="22"/>
          <w:szCs w:val="22"/>
          <w:lang w:val="cs-CZ" w:eastAsia="en-US"/>
        </w:rPr>
        <w:t xml:space="preserve">adventní věnec, vyrobený z hliníkového drátu, hoblin a smetanově zbarvených řezaných poinsettií, představuje </w:t>
      </w:r>
      <w:r w:rsidR="008D1E9D">
        <w:rPr>
          <w:rFonts w:ascii="Calibri" w:eastAsia="Calibri" w:hAnsi="Calibri"/>
          <w:sz w:val="22"/>
          <w:szCs w:val="22"/>
          <w:lang w:val="cs-CZ" w:eastAsia="en-US"/>
        </w:rPr>
        <w:t>ideální projekt pro celou rodinu, protože při jeho zhotovení mohou pomáhat i nejmenší děti, například při upevňování dřevěných kolíčků k drátům.</w:t>
      </w:r>
    </w:p>
    <w:p w:rsidR="001E3DB2" w:rsidRPr="00D92572" w:rsidRDefault="009263E3" w:rsidP="00FF18AA">
      <w:pPr>
        <w:spacing w:before="240" w:line="360" w:lineRule="auto"/>
        <w:jc w:val="both"/>
        <w:outlineLvl w:val="0"/>
        <w:rPr>
          <w:rFonts w:asciiTheme="minorHAnsi" w:hAnsiTheme="minorHAnsi"/>
          <w:b/>
          <w:sz w:val="22"/>
          <w:lang w:val="cs-CZ"/>
        </w:rPr>
      </w:pPr>
      <w:r w:rsidRPr="00D92572">
        <w:rPr>
          <w:rFonts w:asciiTheme="minorHAnsi" w:hAnsiTheme="minorHAnsi"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1485900</wp:posOffset>
            </wp:positionH>
            <wp:positionV relativeFrom="paragraph">
              <wp:posOffset>217805</wp:posOffset>
            </wp:positionV>
            <wp:extent cx="1133475" cy="1729740"/>
            <wp:effectExtent l="0" t="0" r="9525" b="0"/>
            <wp:wrapTight wrapText="bothSides">
              <wp:wrapPolygon edited="0">
                <wp:start x="0" y="0"/>
                <wp:lineTo x="0" y="21251"/>
                <wp:lineTo x="21297" y="21251"/>
                <wp:lineTo x="21297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72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92572">
        <w:rPr>
          <w:rFonts w:asciiTheme="minorHAnsi" w:hAnsiTheme="minorHAnsi"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217805</wp:posOffset>
            </wp:positionV>
            <wp:extent cx="1481455" cy="2219325"/>
            <wp:effectExtent l="0" t="0" r="0" b="0"/>
            <wp:wrapSquare wrapText="bothSides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96EB7" w:rsidRPr="00D92572">
        <w:rPr>
          <w:rFonts w:asciiTheme="minorHAnsi" w:hAnsiTheme="minorHAnsi"/>
          <w:b/>
          <w:sz w:val="22"/>
          <w:lang w:val="cs-CZ"/>
        </w:rPr>
        <w:t>Štědrý večer: vrchol hvězdné sezóny</w:t>
      </w:r>
    </w:p>
    <w:p w:rsidR="004600D6" w:rsidRPr="00D92572" w:rsidRDefault="00696EB7" w:rsidP="009F5B21">
      <w:pPr>
        <w:spacing w:line="360" w:lineRule="auto"/>
        <w:jc w:val="both"/>
        <w:rPr>
          <w:rFonts w:asciiTheme="minorHAnsi" w:hAnsiTheme="minorHAnsi"/>
          <w:sz w:val="22"/>
          <w:szCs w:val="22"/>
          <w:lang w:val="cs-CZ"/>
        </w:rPr>
      </w:pPr>
      <w:r w:rsidRPr="00D92572">
        <w:rPr>
          <w:rFonts w:asciiTheme="minorHAnsi" w:hAnsiTheme="minorHAnsi"/>
          <w:sz w:val="22"/>
          <w:szCs w:val="22"/>
          <w:lang w:val="cs-CZ"/>
        </w:rPr>
        <w:t>Pro většinu dětí je rozbalování dárků o Štědrém večeru naprostým vrcholem vánočního období. A</w:t>
      </w:r>
      <w:r w:rsidR="008D1E9D">
        <w:rPr>
          <w:rFonts w:asciiTheme="minorHAnsi" w:hAnsiTheme="minorHAnsi"/>
          <w:sz w:val="22"/>
          <w:szCs w:val="22"/>
          <w:lang w:val="cs-CZ"/>
        </w:rPr>
        <w:t xml:space="preserve"> vánoční hvězda,</w:t>
      </w:r>
      <w:r w:rsidRPr="00D92572">
        <w:rPr>
          <w:rFonts w:asciiTheme="minorHAnsi" w:hAnsiTheme="minorHAnsi"/>
          <w:sz w:val="22"/>
          <w:szCs w:val="22"/>
          <w:lang w:val="cs-CZ"/>
        </w:rPr>
        <w:t xml:space="preserve"> </w:t>
      </w:r>
      <w:r w:rsidR="00850148">
        <w:rPr>
          <w:rFonts w:asciiTheme="minorHAnsi" w:hAnsiTheme="minorHAnsi"/>
          <w:sz w:val="22"/>
          <w:szCs w:val="22"/>
          <w:lang w:val="cs-CZ"/>
        </w:rPr>
        <w:t>poinsettie</w:t>
      </w:r>
      <w:r w:rsidR="008D1E9D">
        <w:rPr>
          <w:rFonts w:asciiTheme="minorHAnsi" w:hAnsiTheme="minorHAnsi"/>
          <w:sz w:val="22"/>
          <w:szCs w:val="22"/>
          <w:lang w:val="cs-CZ"/>
        </w:rPr>
        <w:t>,</w:t>
      </w:r>
      <w:r w:rsidRPr="00D92572">
        <w:rPr>
          <w:rFonts w:asciiTheme="minorHAnsi" w:hAnsiTheme="minorHAnsi"/>
          <w:sz w:val="22"/>
          <w:szCs w:val="22"/>
          <w:lang w:val="cs-CZ"/>
        </w:rPr>
        <w:t xml:space="preserve"> samozřejmě nesmí</w:t>
      </w:r>
      <w:r w:rsidR="008D1E9D">
        <w:rPr>
          <w:rFonts w:asciiTheme="minorHAnsi" w:hAnsiTheme="minorHAnsi"/>
          <w:sz w:val="22"/>
          <w:szCs w:val="22"/>
          <w:lang w:val="cs-CZ"/>
        </w:rPr>
        <w:t xml:space="preserve"> při této velmi </w:t>
      </w:r>
      <w:r w:rsidR="00814E5C">
        <w:rPr>
          <w:rFonts w:asciiTheme="minorHAnsi" w:hAnsiTheme="minorHAnsi"/>
          <w:sz w:val="22"/>
          <w:szCs w:val="22"/>
          <w:lang w:val="cs-CZ"/>
        </w:rPr>
        <w:t xml:space="preserve">vzácné </w:t>
      </w:r>
      <w:r w:rsidR="008D1E9D">
        <w:rPr>
          <w:rFonts w:asciiTheme="minorHAnsi" w:hAnsiTheme="minorHAnsi"/>
          <w:sz w:val="22"/>
          <w:szCs w:val="22"/>
          <w:lang w:val="cs-CZ"/>
        </w:rPr>
        <w:t xml:space="preserve">příležitosti </w:t>
      </w:r>
      <w:r w:rsidRPr="00D92572">
        <w:rPr>
          <w:rFonts w:asciiTheme="minorHAnsi" w:hAnsiTheme="minorHAnsi"/>
          <w:sz w:val="22"/>
          <w:szCs w:val="22"/>
          <w:lang w:val="cs-CZ"/>
        </w:rPr>
        <w:t>chybět.</w:t>
      </w:r>
    </w:p>
    <w:p w:rsidR="009263E3" w:rsidRPr="00D92572" w:rsidRDefault="009263E3" w:rsidP="009F5B21">
      <w:pPr>
        <w:spacing w:line="360" w:lineRule="auto"/>
        <w:jc w:val="both"/>
        <w:rPr>
          <w:rFonts w:asciiTheme="minorHAnsi" w:hAnsiTheme="minorHAnsi"/>
          <w:sz w:val="22"/>
          <w:szCs w:val="22"/>
          <w:lang w:val="cs-CZ"/>
        </w:rPr>
      </w:pPr>
    </w:p>
    <w:p w:rsidR="00860867" w:rsidRPr="00D92572" w:rsidRDefault="00696EB7" w:rsidP="009F5B21">
      <w:pPr>
        <w:spacing w:after="120" w:line="360" w:lineRule="auto"/>
        <w:jc w:val="both"/>
        <w:rPr>
          <w:rFonts w:asciiTheme="minorHAnsi" w:hAnsiTheme="minorHAnsi"/>
          <w:sz w:val="22"/>
          <w:szCs w:val="22"/>
          <w:lang w:val="cs-CZ"/>
        </w:rPr>
      </w:pPr>
      <w:r w:rsidRPr="00D92572">
        <w:rPr>
          <w:rFonts w:asciiTheme="minorHAnsi" w:hAnsiTheme="minorHAnsi"/>
          <w:sz w:val="22"/>
          <w:szCs w:val="22"/>
          <w:lang w:val="cs-CZ"/>
        </w:rPr>
        <w:t xml:space="preserve">Vánoce bez vánočního stromku? Většina lidí si to umí jen těžko představit. Se zlatými hvězdami, </w:t>
      </w:r>
      <w:r w:rsidR="00E2310A" w:rsidRPr="00D92572">
        <w:rPr>
          <w:rFonts w:asciiTheme="minorHAnsi" w:hAnsiTheme="minorHAnsi"/>
          <w:sz w:val="22"/>
          <w:szCs w:val="22"/>
          <w:lang w:val="cs-CZ"/>
        </w:rPr>
        <w:t xml:space="preserve">ozdobami a borovými šiškami, stejně jako s řezanými poinsettiemi je jedle prostě nádherná. Rada: Aby živé vánoční ozdoby zůstaly co nejdéle čerstvé, podržte uříznuté stonky ihned po odříznutí několik vteřin ve vodě ohřáté na 60 °C a pak je ponořte do studené vody. </w:t>
      </w:r>
    </w:p>
    <w:p w:rsidR="009263E3" w:rsidRPr="00D92572" w:rsidRDefault="009263E3" w:rsidP="009F5B21">
      <w:pPr>
        <w:spacing w:after="120" w:line="360" w:lineRule="auto"/>
        <w:jc w:val="both"/>
        <w:rPr>
          <w:rFonts w:asciiTheme="minorHAnsi" w:hAnsiTheme="minorHAnsi"/>
          <w:sz w:val="22"/>
          <w:szCs w:val="22"/>
          <w:lang w:val="cs-CZ"/>
        </w:rPr>
      </w:pPr>
    </w:p>
    <w:p w:rsidR="009263E3" w:rsidRPr="00D92572" w:rsidRDefault="009263E3" w:rsidP="009F5B21">
      <w:pPr>
        <w:spacing w:after="120" w:line="360" w:lineRule="auto"/>
        <w:jc w:val="both"/>
        <w:rPr>
          <w:rFonts w:asciiTheme="minorHAnsi" w:hAnsiTheme="minorHAnsi"/>
          <w:sz w:val="22"/>
          <w:szCs w:val="22"/>
          <w:lang w:val="cs-CZ"/>
        </w:rPr>
      </w:pPr>
      <w:r w:rsidRPr="00D92572">
        <w:rPr>
          <w:rFonts w:asciiTheme="minorHAnsi" w:hAnsiTheme="minorHAnsi"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329891</wp:posOffset>
            </wp:positionV>
            <wp:extent cx="1437459" cy="2160000"/>
            <wp:effectExtent l="0" t="0" r="10795" b="0"/>
            <wp:wrapSquare wrapText="bothSides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459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0867" w:rsidRPr="00D92572" w:rsidRDefault="00E2310A" w:rsidP="009F5B21">
      <w:pPr>
        <w:spacing w:after="120" w:line="360" w:lineRule="auto"/>
        <w:jc w:val="both"/>
        <w:rPr>
          <w:rFonts w:asciiTheme="minorHAnsi" w:hAnsiTheme="minorHAnsi"/>
          <w:sz w:val="22"/>
          <w:szCs w:val="22"/>
          <w:lang w:val="cs-CZ"/>
        </w:rPr>
      </w:pPr>
      <w:r w:rsidRPr="00D92572">
        <w:rPr>
          <w:rFonts w:asciiTheme="minorHAnsi" w:hAnsiTheme="minorHAnsi"/>
          <w:sz w:val="22"/>
          <w:szCs w:val="22"/>
          <w:lang w:val="cs-CZ"/>
        </w:rPr>
        <w:t xml:space="preserve">Veselé Vánoce! Dárky narovnané před </w:t>
      </w:r>
      <w:r w:rsidR="008D1E9D">
        <w:rPr>
          <w:rFonts w:asciiTheme="minorHAnsi" w:hAnsiTheme="minorHAnsi"/>
          <w:sz w:val="22"/>
          <w:szCs w:val="22"/>
          <w:lang w:val="cs-CZ"/>
        </w:rPr>
        <w:t>krbový</w:t>
      </w:r>
      <w:r w:rsidR="00217502">
        <w:rPr>
          <w:rFonts w:asciiTheme="minorHAnsi" w:hAnsiTheme="minorHAnsi"/>
          <w:sz w:val="22"/>
          <w:szCs w:val="22"/>
          <w:lang w:val="cs-CZ"/>
        </w:rPr>
        <w:t>mi</w:t>
      </w:r>
      <w:r w:rsidR="008D1E9D">
        <w:rPr>
          <w:rFonts w:asciiTheme="minorHAnsi" w:hAnsiTheme="minorHAnsi"/>
          <w:sz w:val="22"/>
          <w:szCs w:val="22"/>
          <w:lang w:val="cs-CZ"/>
        </w:rPr>
        <w:t xml:space="preserve"> kamny s plápolajícím ohněm</w:t>
      </w:r>
      <w:r w:rsidRPr="00D92572">
        <w:rPr>
          <w:rFonts w:asciiTheme="minorHAnsi" w:hAnsiTheme="minorHAnsi"/>
          <w:sz w:val="22"/>
          <w:szCs w:val="22"/>
          <w:lang w:val="cs-CZ"/>
        </w:rPr>
        <w:t xml:space="preserve"> čekají na rozbalení. Červené poinsettie na vánočním stromku a v ozdobném starém lodním kufru vytvářejí správnou sváteční atmosféru. Mohla by být scéna Štědrého večera </w:t>
      </w:r>
      <w:r w:rsidR="004606AE" w:rsidRPr="00D92572">
        <w:rPr>
          <w:rFonts w:asciiTheme="minorHAnsi" w:hAnsiTheme="minorHAnsi"/>
          <w:sz w:val="22"/>
          <w:szCs w:val="22"/>
          <w:lang w:val="cs-CZ"/>
        </w:rPr>
        <w:t>ještě přitažlivější?</w:t>
      </w:r>
    </w:p>
    <w:p w:rsidR="00860867" w:rsidRPr="00D92572" w:rsidRDefault="009263E3" w:rsidP="009F5B21">
      <w:pPr>
        <w:spacing w:after="120" w:line="360" w:lineRule="auto"/>
        <w:jc w:val="both"/>
        <w:rPr>
          <w:rFonts w:ascii="Calibri" w:eastAsia="Calibri" w:hAnsi="Calibri"/>
          <w:sz w:val="22"/>
          <w:szCs w:val="22"/>
          <w:lang w:val="cs-CZ" w:eastAsia="en-US"/>
        </w:rPr>
      </w:pPr>
      <w:r w:rsidRPr="00D92572">
        <w:rPr>
          <w:rFonts w:asciiTheme="minorHAnsi" w:hAnsiTheme="minorHAnsi"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3829050</wp:posOffset>
            </wp:positionH>
            <wp:positionV relativeFrom="paragraph">
              <wp:posOffset>1056005</wp:posOffset>
            </wp:positionV>
            <wp:extent cx="1428750" cy="2159635"/>
            <wp:effectExtent l="0" t="0" r="0" b="0"/>
            <wp:wrapTight wrapText="bothSides">
              <wp:wrapPolygon edited="0">
                <wp:start x="0" y="0"/>
                <wp:lineTo x="0" y="21340"/>
                <wp:lineTo x="21120" y="21340"/>
                <wp:lineTo x="21120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15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27929" w:rsidRPr="00D92572">
        <w:rPr>
          <w:rFonts w:ascii="Calibri" w:eastAsia="Calibri" w:hAnsi="Calibri"/>
          <w:sz w:val="22"/>
          <w:szCs w:val="22"/>
          <w:lang w:val="cs-CZ" w:eastAsia="en-US"/>
        </w:rPr>
        <w:t>Zavěšený vánoční stromek nejen</w:t>
      </w:r>
      <w:r w:rsidR="00217502">
        <w:rPr>
          <w:rFonts w:ascii="Calibri" w:eastAsia="Calibri" w:hAnsi="Calibri"/>
          <w:sz w:val="22"/>
          <w:szCs w:val="22"/>
          <w:lang w:val="cs-CZ" w:eastAsia="en-US"/>
        </w:rPr>
        <w:t>om upoutá pohled</w:t>
      </w:r>
      <w:r w:rsidR="00E27929" w:rsidRPr="00D92572">
        <w:rPr>
          <w:rFonts w:ascii="Calibri" w:eastAsia="Calibri" w:hAnsi="Calibri"/>
          <w:sz w:val="22"/>
          <w:szCs w:val="22"/>
          <w:lang w:val="cs-CZ" w:eastAsia="en-US"/>
        </w:rPr>
        <w:t xml:space="preserve">, ale také ponechá více místa na dárky. Má-li být stromek zavěšen na stěnu, jednoduše </w:t>
      </w:r>
      <w:r w:rsidR="00E27929" w:rsidRPr="00D92572">
        <w:rPr>
          <w:rFonts w:ascii="Calibri" w:eastAsia="Calibri" w:hAnsi="Calibri"/>
          <w:sz w:val="22"/>
          <w:szCs w:val="22"/>
          <w:lang w:val="cs-CZ" w:eastAsia="en-US"/>
        </w:rPr>
        <w:lastRenderedPageBreak/>
        <w:t xml:space="preserve">odstraňte větve z jeho zadní části. </w:t>
      </w:r>
    </w:p>
    <w:p w:rsidR="00A92319" w:rsidRPr="00D92572" w:rsidRDefault="00E27929" w:rsidP="009F5B21">
      <w:pPr>
        <w:spacing w:after="120" w:line="360" w:lineRule="auto"/>
        <w:jc w:val="both"/>
        <w:rPr>
          <w:rFonts w:asciiTheme="minorHAnsi" w:hAnsiTheme="minorHAnsi"/>
          <w:sz w:val="22"/>
          <w:szCs w:val="22"/>
          <w:lang w:val="cs-CZ"/>
        </w:rPr>
      </w:pPr>
      <w:r w:rsidRPr="00D92572">
        <w:rPr>
          <w:rFonts w:asciiTheme="minorHAnsi" w:hAnsiTheme="minorHAnsi"/>
          <w:sz w:val="22"/>
          <w:szCs w:val="22"/>
          <w:lang w:val="cs-CZ"/>
        </w:rPr>
        <w:t>Na Vánoce se nezdobí jenom dům. V mno</w:t>
      </w:r>
      <w:r w:rsidR="00217502">
        <w:rPr>
          <w:rFonts w:asciiTheme="minorHAnsi" w:hAnsiTheme="minorHAnsi"/>
          <w:sz w:val="22"/>
          <w:szCs w:val="22"/>
          <w:lang w:val="cs-CZ"/>
        </w:rPr>
        <w:t>ha rodinách je rovněž zvykem sla</w:t>
      </w:r>
      <w:r w:rsidRPr="00D92572">
        <w:rPr>
          <w:rFonts w:asciiTheme="minorHAnsi" w:hAnsiTheme="minorHAnsi"/>
          <w:sz w:val="22"/>
          <w:szCs w:val="22"/>
          <w:lang w:val="cs-CZ"/>
        </w:rPr>
        <w:t xml:space="preserve">vnostně se na svátky obléct. Tato holčička si na sebe vzala při této příležitosti svoje nejlepší šaty a jako zvláštní ozdobu má ve vlasech řezanou poinsettii. Její medvídek musí samozřejmě dostat na hlavu stejnou ozdobu. Rada:  Stonek poinsettie obalte </w:t>
      </w:r>
      <w:r w:rsidR="0072459A" w:rsidRPr="00D92572">
        <w:rPr>
          <w:rFonts w:asciiTheme="minorHAnsi" w:hAnsiTheme="minorHAnsi"/>
          <w:sz w:val="22"/>
          <w:szCs w:val="22"/>
          <w:lang w:val="cs-CZ"/>
        </w:rPr>
        <w:t xml:space="preserve">na ochranu hlavy holčičky </w:t>
      </w:r>
      <w:r w:rsidRPr="00D92572">
        <w:rPr>
          <w:rFonts w:asciiTheme="minorHAnsi" w:hAnsiTheme="minorHAnsi"/>
          <w:sz w:val="22"/>
          <w:szCs w:val="22"/>
          <w:lang w:val="cs-CZ"/>
        </w:rPr>
        <w:t>zelenou lepicí páskou.</w:t>
      </w:r>
    </w:p>
    <w:p w:rsidR="00860867" w:rsidRPr="00D92572" w:rsidRDefault="009263E3" w:rsidP="00FF18AA">
      <w:pPr>
        <w:spacing w:before="240" w:line="360" w:lineRule="auto"/>
        <w:jc w:val="both"/>
        <w:outlineLvl w:val="0"/>
        <w:rPr>
          <w:rFonts w:asciiTheme="minorHAnsi" w:hAnsiTheme="minorHAnsi"/>
          <w:b/>
          <w:sz w:val="22"/>
          <w:lang w:val="cs-CZ"/>
        </w:rPr>
      </w:pPr>
      <w:r w:rsidRPr="00D92572">
        <w:rPr>
          <w:rFonts w:asciiTheme="minorHAnsi" w:hAnsiTheme="minorHAnsi"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70485</wp:posOffset>
            </wp:positionV>
            <wp:extent cx="1426210" cy="2159635"/>
            <wp:effectExtent l="0" t="0" r="0" b="0"/>
            <wp:wrapTight wrapText="bothSides">
              <wp:wrapPolygon edited="0">
                <wp:start x="0" y="0"/>
                <wp:lineTo x="0" y="21340"/>
                <wp:lineTo x="21158" y="21340"/>
                <wp:lineTo x="21158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215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2459A" w:rsidRPr="00D92572">
        <w:rPr>
          <w:rFonts w:asciiTheme="minorHAnsi" w:hAnsiTheme="minorHAnsi"/>
          <w:b/>
          <w:sz w:val="22"/>
          <w:lang w:val="cs-CZ"/>
        </w:rPr>
        <w:t>Vánoce</w:t>
      </w:r>
      <w:r w:rsidR="00217502">
        <w:rPr>
          <w:rFonts w:asciiTheme="minorHAnsi" w:hAnsiTheme="minorHAnsi"/>
          <w:b/>
          <w:sz w:val="22"/>
          <w:lang w:val="cs-CZ"/>
        </w:rPr>
        <w:t xml:space="preserve"> přesně</w:t>
      </w:r>
      <w:r w:rsidR="0072459A" w:rsidRPr="00D92572">
        <w:rPr>
          <w:rFonts w:asciiTheme="minorHAnsi" w:hAnsiTheme="minorHAnsi"/>
          <w:b/>
          <w:sz w:val="22"/>
          <w:lang w:val="cs-CZ"/>
        </w:rPr>
        <w:t xml:space="preserve"> jako za babiččiných časů</w:t>
      </w:r>
    </w:p>
    <w:p w:rsidR="00775D95" w:rsidRPr="00D92572" w:rsidRDefault="00217502">
      <w:pPr>
        <w:spacing w:after="120" w:line="360" w:lineRule="auto"/>
        <w:jc w:val="both"/>
        <w:rPr>
          <w:rFonts w:asciiTheme="minorHAnsi" w:hAnsiTheme="minorHAnsi"/>
          <w:sz w:val="22"/>
          <w:szCs w:val="22"/>
          <w:lang w:val="cs-CZ"/>
        </w:rPr>
      </w:pPr>
      <w:r>
        <w:rPr>
          <w:rFonts w:ascii="Calibri" w:eastAsia="Calibri" w:hAnsi="Calibri"/>
          <w:sz w:val="22"/>
          <w:szCs w:val="22"/>
          <w:lang w:val="cs-CZ" w:eastAsia="en-US"/>
        </w:rPr>
        <w:t>Již od padesátých</w:t>
      </w:r>
      <w:r w:rsidRPr="00D92572">
        <w:rPr>
          <w:rFonts w:ascii="Calibri" w:eastAsia="Calibri" w:hAnsi="Calibri"/>
          <w:sz w:val="22"/>
          <w:szCs w:val="22"/>
          <w:lang w:val="cs-CZ" w:eastAsia="en-US"/>
        </w:rPr>
        <w:t xml:space="preserve"> let minulého století byly poinsettie </w:t>
      </w:r>
      <w:r>
        <w:rPr>
          <w:rFonts w:ascii="Calibri" w:eastAsia="Calibri" w:hAnsi="Calibri"/>
          <w:sz w:val="22"/>
          <w:szCs w:val="22"/>
          <w:lang w:val="cs-CZ" w:eastAsia="en-US"/>
        </w:rPr>
        <w:t>pevn</w:t>
      </w:r>
      <w:r w:rsidRPr="00D92572">
        <w:rPr>
          <w:rFonts w:ascii="Calibri" w:eastAsia="Calibri" w:hAnsi="Calibri"/>
          <w:sz w:val="22"/>
          <w:szCs w:val="22"/>
          <w:lang w:val="cs-CZ" w:eastAsia="en-US"/>
        </w:rPr>
        <w:t>ou součástí vánočních ozdob v domech na celém světě. Jsou tedy také součástí vzpomínek z dětství mnoha dnešních babiček.</w:t>
      </w:r>
      <w:r w:rsidR="00BE34EE" w:rsidRPr="00D92572">
        <w:rPr>
          <w:rFonts w:asciiTheme="minorHAnsi" w:hAnsiTheme="minorHAnsi"/>
          <w:sz w:val="22"/>
          <w:szCs w:val="22"/>
          <w:lang w:val="cs-CZ"/>
        </w:rPr>
        <w:t xml:space="preserve"> </w:t>
      </w:r>
    </w:p>
    <w:p w:rsidR="00487D5F" w:rsidRPr="00D92572" w:rsidRDefault="00D57E8B" w:rsidP="009F5B21">
      <w:pPr>
        <w:spacing w:after="120" w:line="360" w:lineRule="auto"/>
        <w:jc w:val="both"/>
        <w:rPr>
          <w:rFonts w:ascii="Calibri" w:eastAsia="Calibri" w:hAnsi="Calibri"/>
          <w:sz w:val="22"/>
          <w:szCs w:val="22"/>
          <w:lang w:val="cs-CZ" w:eastAsia="en-US"/>
        </w:rPr>
      </w:pPr>
      <w:r>
        <w:rPr>
          <w:rFonts w:ascii="Calibri" w:eastAsia="Calibri" w:hAnsi="Calibri"/>
          <w:sz w:val="22"/>
          <w:szCs w:val="22"/>
          <w:lang w:val="cs-CZ" w:eastAsia="en-US"/>
        </w:rPr>
        <w:t>Vánoční hvězda neboli p</w:t>
      </w:r>
      <w:r w:rsidR="0072459A" w:rsidRPr="00D92572">
        <w:rPr>
          <w:rFonts w:ascii="Calibri" w:eastAsia="Calibri" w:hAnsi="Calibri"/>
          <w:sz w:val="22"/>
          <w:szCs w:val="22"/>
          <w:lang w:val="cs-CZ" w:eastAsia="en-US"/>
        </w:rPr>
        <w:t>oinsettie je dnes k dostání v mnoha různých velikostech a formách vzrůstu a představuje rozmanitou dekoraci pokojů pro zimní měsíce.</w:t>
      </w:r>
      <w:r w:rsidR="00217502">
        <w:rPr>
          <w:rFonts w:ascii="Calibri" w:eastAsia="Calibri" w:hAnsi="Calibri"/>
          <w:sz w:val="22"/>
          <w:szCs w:val="22"/>
          <w:lang w:val="cs-CZ" w:eastAsia="en-US"/>
        </w:rPr>
        <w:t xml:space="preserve"> </w:t>
      </w:r>
      <w:r w:rsidR="0072459A" w:rsidRPr="00D92572">
        <w:rPr>
          <w:rFonts w:ascii="Calibri" w:eastAsia="Calibri" w:hAnsi="Calibri"/>
          <w:sz w:val="22"/>
          <w:szCs w:val="22"/>
          <w:lang w:val="cs-CZ" w:eastAsia="en-US"/>
        </w:rPr>
        <w:t>Během okamžiku dokáže vytvořit sváteční atmosféru. V</w:t>
      </w:r>
      <w:r w:rsidR="00814E5C">
        <w:rPr>
          <w:rFonts w:ascii="Calibri" w:eastAsia="Calibri" w:hAnsi="Calibri"/>
          <w:sz w:val="22"/>
          <w:szCs w:val="22"/>
          <w:lang w:val="cs-CZ" w:eastAsia="en-US"/>
        </w:rPr>
        <w:t> </w:t>
      </w:r>
      <w:r w:rsidR="0072459A" w:rsidRPr="00D92572">
        <w:rPr>
          <w:rFonts w:ascii="Calibri" w:eastAsia="Calibri" w:hAnsi="Calibri"/>
          <w:sz w:val="22"/>
          <w:szCs w:val="22"/>
          <w:lang w:val="cs-CZ" w:eastAsia="en-US"/>
        </w:rPr>
        <w:t xml:space="preserve">polovině 20. století bylo na trhu výrazně méně </w:t>
      </w:r>
      <w:r w:rsidR="007A3853" w:rsidRPr="00D92572">
        <w:rPr>
          <w:rFonts w:ascii="Calibri" w:eastAsia="Calibri" w:hAnsi="Calibri"/>
          <w:sz w:val="22"/>
          <w:szCs w:val="22"/>
          <w:lang w:val="cs-CZ" w:eastAsia="en-US"/>
        </w:rPr>
        <w:t xml:space="preserve">jejích </w:t>
      </w:r>
      <w:r w:rsidR="0072459A" w:rsidRPr="00D92572">
        <w:rPr>
          <w:rFonts w:ascii="Calibri" w:eastAsia="Calibri" w:hAnsi="Calibri"/>
          <w:sz w:val="22"/>
          <w:szCs w:val="22"/>
          <w:lang w:val="cs-CZ" w:eastAsia="en-US"/>
        </w:rPr>
        <w:t>odrůd</w:t>
      </w:r>
      <w:r w:rsidR="007A3853" w:rsidRPr="00D92572">
        <w:rPr>
          <w:rFonts w:ascii="Calibri" w:eastAsia="Calibri" w:hAnsi="Calibri"/>
          <w:sz w:val="22"/>
          <w:szCs w:val="22"/>
          <w:lang w:val="cs-CZ" w:eastAsia="en-US"/>
        </w:rPr>
        <w:t>, jasně barevné listeny však probouzely vánoční n</w:t>
      </w:r>
      <w:r w:rsidR="00217502">
        <w:rPr>
          <w:rFonts w:ascii="Calibri" w:eastAsia="Calibri" w:hAnsi="Calibri"/>
          <w:sz w:val="22"/>
          <w:szCs w:val="22"/>
          <w:lang w:val="cs-CZ" w:eastAsia="en-US"/>
        </w:rPr>
        <w:t>ála</w:t>
      </w:r>
      <w:r w:rsidR="007A3853" w:rsidRPr="00D92572">
        <w:rPr>
          <w:rFonts w:ascii="Calibri" w:eastAsia="Calibri" w:hAnsi="Calibri"/>
          <w:sz w:val="22"/>
          <w:szCs w:val="22"/>
          <w:lang w:val="cs-CZ" w:eastAsia="en-US"/>
        </w:rPr>
        <w:t>du stejně jako dnes. Adventní kalendář a poinsettie, nemluvě o domácím cukroví, zůstávají dodnes nezbytnými součástmi každých oslav Vánoc.</w:t>
      </w:r>
      <w:r w:rsidR="0072459A" w:rsidRPr="00D92572">
        <w:rPr>
          <w:rFonts w:ascii="Calibri" w:eastAsia="Calibri" w:hAnsi="Calibri"/>
          <w:sz w:val="22"/>
          <w:szCs w:val="22"/>
          <w:lang w:val="cs-CZ" w:eastAsia="en-US"/>
        </w:rPr>
        <w:t xml:space="preserve"> </w:t>
      </w:r>
    </w:p>
    <w:p w:rsidR="00E211DE" w:rsidRPr="00D92572" w:rsidRDefault="00E211DE" w:rsidP="009F5B21">
      <w:pPr>
        <w:spacing w:after="120" w:line="360" w:lineRule="auto"/>
        <w:jc w:val="both"/>
        <w:rPr>
          <w:rFonts w:asciiTheme="minorHAnsi" w:hAnsiTheme="minorHAnsi"/>
          <w:sz w:val="22"/>
          <w:szCs w:val="22"/>
          <w:lang w:val="cs-CZ"/>
        </w:rPr>
      </w:pPr>
    </w:p>
    <w:p w:rsidR="001C671E" w:rsidRPr="00D92572" w:rsidRDefault="009263E3" w:rsidP="009F5B21">
      <w:pPr>
        <w:spacing w:after="120" w:line="360" w:lineRule="auto"/>
        <w:jc w:val="both"/>
        <w:rPr>
          <w:rFonts w:asciiTheme="minorHAnsi" w:hAnsiTheme="minorHAnsi"/>
          <w:sz w:val="22"/>
          <w:szCs w:val="22"/>
          <w:lang w:val="cs-CZ"/>
        </w:rPr>
      </w:pPr>
      <w:r w:rsidRPr="00D92572">
        <w:rPr>
          <w:rFonts w:asciiTheme="minorHAnsi" w:hAnsiTheme="minorHAnsi"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457200</wp:posOffset>
            </wp:positionV>
            <wp:extent cx="1539875" cy="2305050"/>
            <wp:effectExtent l="0" t="0" r="9525" b="6350"/>
            <wp:wrapTight wrapText="bothSides">
              <wp:wrapPolygon edited="0">
                <wp:start x="0" y="0"/>
                <wp:lineTo x="0" y="21421"/>
                <wp:lineTo x="21377" y="21421"/>
                <wp:lineTo x="21377" y="0"/>
                <wp:lineTo x="0" y="0"/>
              </wp:wrapPolygon>
            </wp:wrapTight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92572">
        <w:rPr>
          <w:rFonts w:asciiTheme="minorHAnsi" w:hAnsiTheme="minorHAnsi"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457200</wp:posOffset>
            </wp:positionV>
            <wp:extent cx="1706880" cy="2566670"/>
            <wp:effectExtent l="0" t="0" r="0" b="0"/>
            <wp:wrapTight wrapText="bothSides">
              <wp:wrapPolygon edited="0">
                <wp:start x="0" y="0"/>
                <wp:lineTo x="0" y="21376"/>
                <wp:lineTo x="21214" y="21376"/>
                <wp:lineTo x="21214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F30EB" w:rsidRPr="00D92572" w:rsidRDefault="007A3853" w:rsidP="009F5B21">
      <w:pPr>
        <w:spacing w:after="120" w:line="360" w:lineRule="auto"/>
        <w:jc w:val="both"/>
        <w:rPr>
          <w:rFonts w:asciiTheme="minorHAnsi" w:hAnsiTheme="minorHAnsi"/>
          <w:sz w:val="22"/>
          <w:szCs w:val="22"/>
          <w:lang w:val="cs-CZ"/>
        </w:rPr>
      </w:pPr>
      <w:r w:rsidRPr="00D92572">
        <w:rPr>
          <w:rFonts w:asciiTheme="minorHAnsi" w:hAnsiTheme="minorHAnsi"/>
          <w:bCs/>
          <w:sz w:val="22"/>
          <w:szCs w:val="22"/>
          <w:lang w:val="cs-CZ"/>
        </w:rPr>
        <w:t>Více informací</w:t>
      </w:r>
      <w:r w:rsidR="0072459A" w:rsidRPr="00D92572">
        <w:rPr>
          <w:rFonts w:asciiTheme="minorHAnsi" w:hAnsiTheme="minorHAnsi"/>
          <w:bCs/>
          <w:sz w:val="22"/>
          <w:szCs w:val="22"/>
          <w:lang w:val="cs-CZ"/>
        </w:rPr>
        <w:t xml:space="preserve"> o </w:t>
      </w:r>
      <w:r w:rsidR="00850148">
        <w:rPr>
          <w:rFonts w:asciiTheme="minorHAnsi" w:hAnsiTheme="minorHAnsi"/>
          <w:bCs/>
          <w:sz w:val="22"/>
          <w:szCs w:val="22"/>
          <w:lang w:val="cs-CZ"/>
        </w:rPr>
        <w:t>vánoční hvězdě</w:t>
      </w:r>
      <w:r w:rsidR="00DB6A5A" w:rsidRPr="00D92572">
        <w:rPr>
          <w:rFonts w:asciiTheme="minorHAnsi" w:hAnsiTheme="minorHAnsi"/>
          <w:bCs/>
          <w:sz w:val="22"/>
          <w:szCs w:val="22"/>
          <w:lang w:val="cs-CZ"/>
        </w:rPr>
        <w:t xml:space="preserve"> (</w:t>
      </w:r>
      <w:r w:rsidR="00850148">
        <w:rPr>
          <w:rFonts w:asciiTheme="minorHAnsi" w:hAnsiTheme="minorHAnsi"/>
          <w:bCs/>
          <w:sz w:val="22"/>
          <w:szCs w:val="22"/>
          <w:lang w:val="cs-CZ"/>
        </w:rPr>
        <w:t>poinsettii</w:t>
      </w:r>
      <w:r w:rsidR="00DB6A5A" w:rsidRPr="00D92572">
        <w:rPr>
          <w:rFonts w:asciiTheme="minorHAnsi" w:hAnsiTheme="minorHAnsi"/>
          <w:bCs/>
          <w:sz w:val="22"/>
          <w:szCs w:val="22"/>
          <w:lang w:val="cs-CZ"/>
        </w:rPr>
        <w:t>)</w:t>
      </w:r>
      <w:r w:rsidR="0072459A" w:rsidRPr="00D92572">
        <w:rPr>
          <w:rFonts w:asciiTheme="minorHAnsi" w:hAnsiTheme="minorHAnsi"/>
          <w:bCs/>
          <w:sz w:val="22"/>
          <w:szCs w:val="22"/>
          <w:lang w:val="cs-CZ"/>
        </w:rPr>
        <w:t xml:space="preserve"> a široký výběr dalších obrázků je k</w:t>
      </w:r>
      <w:r w:rsidR="00D57E8B">
        <w:rPr>
          <w:rFonts w:asciiTheme="minorHAnsi" w:hAnsiTheme="minorHAnsi"/>
          <w:bCs/>
          <w:sz w:val="22"/>
          <w:szCs w:val="22"/>
          <w:lang w:val="cs-CZ"/>
        </w:rPr>
        <w:t> </w:t>
      </w:r>
      <w:r w:rsidR="0072459A" w:rsidRPr="00D92572">
        <w:rPr>
          <w:rFonts w:asciiTheme="minorHAnsi" w:hAnsiTheme="minorHAnsi"/>
          <w:bCs/>
          <w:sz w:val="22"/>
          <w:szCs w:val="22"/>
          <w:lang w:val="cs-CZ"/>
        </w:rPr>
        <w:t>dispozici na adrese</w:t>
      </w:r>
      <w:r w:rsidR="00A227FB" w:rsidRPr="00D92572">
        <w:rPr>
          <w:rFonts w:asciiTheme="minorHAnsi" w:hAnsiTheme="minorHAnsi"/>
          <w:bCs/>
          <w:sz w:val="22"/>
          <w:szCs w:val="22"/>
          <w:lang w:val="cs-CZ"/>
        </w:rPr>
        <w:t xml:space="preserve"> </w:t>
      </w:r>
      <w:hyperlink r:id="rId20" w:history="1">
        <w:r w:rsidR="002F01CF" w:rsidRPr="00D92572">
          <w:rPr>
            <w:rStyle w:val="Hypertextovodkaz"/>
            <w:rFonts w:asciiTheme="minorHAnsi" w:hAnsiTheme="minorHAnsi"/>
            <w:bCs/>
            <w:sz w:val="22"/>
            <w:szCs w:val="22"/>
            <w:lang w:val="cs-CZ"/>
          </w:rPr>
          <w:t>www.stars-for-europe.eu</w:t>
        </w:r>
      </w:hyperlink>
      <w:r w:rsidR="002F01CF" w:rsidRPr="00D92572">
        <w:rPr>
          <w:rStyle w:val="Hypertextovodkaz"/>
          <w:rFonts w:asciiTheme="minorHAnsi" w:hAnsiTheme="minorHAnsi"/>
          <w:bCs/>
          <w:sz w:val="22"/>
          <w:szCs w:val="22"/>
          <w:lang w:val="cs-CZ"/>
        </w:rPr>
        <w:t>.</w:t>
      </w:r>
    </w:p>
    <w:p w:rsidR="00AF30EB" w:rsidRPr="00D92572" w:rsidRDefault="00D57E8B" w:rsidP="009F5B21">
      <w:pPr>
        <w:spacing w:line="360" w:lineRule="auto"/>
        <w:jc w:val="both"/>
        <w:rPr>
          <w:rFonts w:asciiTheme="minorHAnsi" w:hAnsiTheme="minorHAnsi"/>
          <w:sz w:val="22"/>
          <w:szCs w:val="22"/>
          <w:lang w:val="cs-CZ"/>
        </w:rPr>
      </w:pPr>
      <w:r>
        <w:rPr>
          <w:rFonts w:asciiTheme="minorHAnsi" w:hAnsiTheme="minorHAnsi"/>
          <w:sz w:val="22"/>
          <w:szCs w:val="22"/>
          <w:lang w:val="cs-CZ"/>
        </w:rPr>
        <w:t xml:space="preserve">Přetištění </w:t>
      </w:r>
      <w:r w:rsidR="00850148">
        <w:rPr>
          <w:rFonts w:asciiTheme="minorHAnsi" w:hAnsiTheme="minorHAnsi"/>
          <w:sz w:val="22"/>
          <w:szCs w:val="22"/>
          <w:lang w:val="cs-CZ"/>
        </w:rPr>
        <w:t xml:space="preserve">fotografií </w:t>
      </w:r>
      <w:r>
        <w:rPr>
          <w:rFonts w:asciiTheme="minorHAnsi" w:hAnsiTheme="minorHAnsi"/>
          <w:sz w:val="22"/>
          <w:szCs w:val="22"/>
          <w:lang w:val="cs-CZ"/>
        </w:rPr>
        <w:t>je možné zdarma s uvedením iniciativy „</w:t>
      </w:r>
      <w:proofErr w:type="spellStart"/>
      <w:r w:rsidR="00D92572" w:rsidRPr="00D92572">
        <w:rPr>
          <w:rFonts w:asciiTheme="minorHAnsi" w:hAnsiTheme="minorHAnsi"/>
          <w:sz w:val="22"/>
          <w:szCs w:val="22"/>
          <w:lang w:val="cs-CZ"/>
        </w:rPr>
        <w:t>Stars</w:t>
      </w:r>
      <w:proofErr w:type="spellEnd"/>
      <w:r w:rsidR="00D92572" w:rsidRPr="00D92572">
        <w:rPr>
          <w:rFonts w:asciiTheme="minorHAnsi" w:hAnsiTheme="minorHAnsi"/>
          <w:sz w:val="22"/>
          <w:szCs w:val="22"/>
          <w:lang w:val="cs-CZ"/>
        </w:rPr>
        <w:t xml:space="preserve"> </w:t>
      </w:r>
      <w:proofErr w:type="spellStart"/>
      <w:r w:rsidR="00D92572" w:rsidRPr="00D92572">
        <w:rPr>
          <w:rFonts w:asciiTheme="minorHAnsi" w:hAnsiTheme="minorHAnsi"/>
          <w:sz w:val="22"/>
          <w:szCs w:val="22"/>
          <w:lang w:val="cs-CZ"/>
        </w:rPr>
        <w:t>for</w:t>
      </w:r>
      <w:proofErr w:type="spellEnd"/>
      <w:r w:rsidR="00D92572" w:rsidRPr="00D92572">
        <w:rPr>
          <w:rFonts w:asciiTheme="minorHAnsi" w:hAnsiTheme="minorHAnsi"/>
          <w:sz w:val="22"/>
          <w:szCs w:val="22"/>
          <w:lang w:val="cs-CZ"/>
        </w:rPr>
        <w:t xml:space="preserve"> </w:t>
      </w:r>
      <w:proofErr w:type="spellStart"/>
      <w:r w:rsidR="00D92572" w:rsidRPr="00D92572">
        <w:rPr>
          <w:rFonts w:asciiTheme="minorHAnsi" w:hAnsiTheme="minorHAnsi"/>
          <w:sz w:val="22"/>
          <w:szCs w:val="22"/>
          <w:lang w:val="cs-CZ"/>
        </w:rPr>
        <w:t>Europe</w:t>
      </w:r>
      <w:proofErr w:type="spellEnd"/>
      <w:r w:rsidR="00D92572" w:rsidRPr="00D92572">
        <w:rPr>
          <w:rFonts w:asciiTheme="minorHAnsi" w:hAnsiTheme="minorHAnsi"/>
          <w:sz w:val="22"/>
          <w:szCs w:val="22"/>
          <w:lang w:val="cs-CZ"/>
        </w:rPr>
        <w:t>” jako zdroje ob</w:t>
      </w:r>
      <w:r w:rsidR="00850148">
        <w:rPr>
          <w:rFonts w:asciiTheme="minorHAnsi" w:hAnsiTheme="minorHAnsi"/>
          <w:sz w:val="22"/>
          <w:szCs w:val="22"/>
          <w:lang w:val="cs-CZ"/>
        </w:rPr>
        <w:t>rázků. Budeme rádi, poskytnete-li nám výtisk nebo odkaz.</w:t>
      </w:r>
    </w:p>
    <w:p w:rsidR="00A664AD" w:rsidRPr="00D92572" w:rsidRDefault="00A664AD" w:rsidP="009F5B21">
      <w:pPr>
        <w:spacing w:line="360" w:lineRule="auto"/>
        <w:jc w:val="both"/>
        <w:rPr>
          <w:rFonts w:asciiTheme="minorHAnsi" w:hAnsiTheme="minorHAnsi"/>
          <w:sz w:val="22"/>
          <w:szCs w:val="22"/>
          <w:lang w:val="cs-CZ"/>
        </w:rPr>
      </w:pPr>
    </w:p>
    <w:p w:rsidR="009263E3" w:rsidRPr="00D92572" w:rsidRDefault="009263E3" w:rsidP="009F5B21">
      <w:pPr>
        <w:spacing w:line="360" w:lineRule="auto"/>
        <w:jc w:val="both"/>
        <w:rPr>
          <w:rFonts w:asciiTheme="minorHAnsi" w:hAnsiTheme="minorHAnsi"/>
          <w:sz w:val="22"/>
          <w:szCs w:val="22"/>
          <w:lang w:val="cs-CZ"/>
        </w:rPr>
      </w:pPr>
    </w:p>
    <w:p w:rsidR="00A227FB" w:rsidRPr="00D92572" w:rsidRDefault="00A227FB" w:rsidP="00A227FB">
      <w:pPr>
        <w:spacing w:line="276" w:lineRule="auto"/>
        <w:rPr>
          <w:rFonts w:asciiTheme="minorHAnsi" w:hAnsiTheme="minorHAnsi"/>
          <w:b/>
          <w:sz w:val="22"/>
          <w:szCs w:val="22"/>
          <w:lang w:val="cs-CZ"/>
        </w:rPr>
      </w:pPr>
      <w:proofErr w:type="spellStart"/>
      <w:r w:rsidRPr="00D92572">
        <w:rPr>
          <w:rFonts w:asciiTheme="minorHAnsi" w:hAnsiTheme="minorHAnsi"/>
          <w:b/>
          <w:bCs/>
          <w:sz w:val="22"/>
          <w:szCs w:val="22"/>
          <w:lang w:val="cs-CZ"/>
        </w:rPr>
        <w:t>Stars</w:t>
      </w:r>
      <w:proofErr w:type="spellEnd"/>
      <w:r w:rsidRPr="00D92572">
        <w:rPr>
          <w:rFonts w:asciiTheme="minorHAnsi" w:hAnsiTheme="minorHAnsi"/>
          <w:b/>
          <w:bCs/>
          <w:sz w:val="22"/>
          <w:szCs w:val="22"/>
          <w:lang w:val="cs-CZ"/>
        </w:rPr>
        <w:t xml:space="preserve"> </w:t>
      </w:r>
      <w:proofErr w:type="spellStart"/>
      <w:r w:rsidRPr="00D92572">
        <w:rPr>
          <w:rFonts w:asciiTheme="minorHAnsi" w:hAnsiTheme="minorHAnsi"/>
          <w:b/>
          <w:bCs/>
          <w:sz w:val="22"/>
          <w:szCs w:val="22"/>
          <w:lang w:val="cs-CZ"/>
        </w:rPr>
        <w:t>for</w:t>
      </w:r>
      <w:proofErr w:type="spellEnd"/>
      <w:r w:rsidRPr="00D92572">
        <w:rPr>
          <w:rFonts w:asciiTheme="minorHAnsi" w:hAnsiTheme="minorHAnsi"/>
          <w:b/>
          <w:bCs/>
          <w:sz w:val="22"/>
          <w:szCs w:val="22"/>
          <w:lang w:val="cs-CZ"/>
        </w:rPr>
        <w:t xml:space="preserve"> </w:t>
      </w:r>
      <w:proofErr w:type="spellStart"/>
      <w:r w:rsidRPr="00D92572">
        <w:rPr>
          <w:rFonts w:asciiTheme="minorHAnsi" w:hAnsiTheme="minorHAnsi"/>
          <w:b/>
          <w:bCs/>
          <w:sz w:val="22"/>
          <w:szCs w:val="22"/>
          <w:lang w:val="cs-CZ"/>
        </w:rPr>
        <w:t>Europe</w:t>
      </w:r>
      <w:proofErr w:type="spellEnd"/>
    </w:p>
    <w:p w:rsidR="00850148" w:rsidRDefault="00870FB2" w:rsidP="00324762">
      <w:pPr>
        <w:spacing w:line="276" w:lineRule="auto"/>
      </w:pPr>
      <w:r>
        <w:rPr>
          <w:rFonts w:asciiTheme="minorHAnsi" w:hAnsiTheme="minorHAnsi"/>
          <w:sz w:val="22"/>
          <w:szCs w:val="22"/>
          <w:lang w:val="cs-CZ"/>
        </w:rPr>
        <w:t xml:space="preserve">Projekt </w:t>
      </w:r>
      <w:proofErr w:type="spellStart"/>
      <w:r w:rsidR="00DB6A5A" w:rsidRPr="00D92572">
        <w:rPr>
          <w:rFonts w:asciiTheme="minorHAnsi" w:hAnsiTheme="minorHAnsi"/>
          <w:sz w:val="22"/>
          <w:szCs w:val="22"/>
          <w:lang w:val="cs-CZ"/>
        </w:rPr>
        <w:t>Stars</w:t>
      </w:r>
      <w:proofErr w:type="spellEnd"/>
      <w:r w:rsidR="00DB6A5A" w:rsidRPr="00D92572">
        <w:rPr>
          <w:rFonts w:asciiTheme="minorHAnsi" w:hAnsiTheme="minorHAnsi"/>
          <w:sz w:val="22"/>
          <w:szCs w:val="22"/>
          <w:lang w:val="cs-CZ"/>
        </w:rPr>
        <w:t xml:space="preserve"> </w:t>
      </w:r>
      <w:proofErr w:type="spellStart"/>
      <w:r w:rsidR="00DB6A5A" w:rsidRPr="00D92572">
        <w:rPr>
          <w:rFonts w:asciiTheme="minorHAnsi" w:hAnsiTheme="minorHAnsi"/>
          <w:sz w:val="22"/>
          <w:szCs w:val="22"/>
          <w:lang w:val="cs-CZ"/>
        </w:rPr>
        <w:t>for</w:t>
      </w:r>
      <w:proofErr w:type="spellEnd"/>
      <w:r w:rsidR="00DB6A5A" w:rsidRPr="00D92572">
        <w:rPr>
          <w:rFonts w:asciiTheme="minorHAnsi" w:hAnsiTheme="minorHAnsi"/>
          <w:sz w:val="22"/>
          <w:szCs w:val="22"/>
          <w:lang w:val="cs-CZ"/>
        </w:rPr>
        <w:t xml:space="preserve"> </w:t>
      </w:r>
      <w:proofErr w:type="spellStart"/>
      <w:r w:rsidR="00DB6A5A" w:rsidRPr="00D92572">
        <w:rPr>
          <w:rFonts w:asciiTheme="minorHAnsi" w:hAnsiTheme="minorHAnsi"/>
          <w:sz w:val="22"/>
          <w:szCs w:val="22"/>
          <w:lang w:val="cs-CZ"/>
        </w:rPr>
        <w:t>Europe</w:t>
      </w:r>
      <w:proofErr w:type="spellEnd"/>
      <w:r w:rsidR="00DB6A5A" w:rsidRPr="00D92572">
        <w:rPr>
          <w:rFonts w:asciiTheme="minorHAnsi" w:hAnsiTheme="minorHAnsi"/>
          <w:sz w:val="22"/>
          <w:szCs w:val="22"/>
          <w:lang w:val="cs-CZ"/>
        </w:rPr>
        <w:t xml:space="preserve"> (Hv</w:t>
      </w:r>
      <w:r w:rsidR="00324762">
        <w:rPr>
          <w:rFonts w:asciiTheme="minorHAnsi" w:hAnsiTheme="minorHAnsi"/>
          <w:sz w:val="22"/>
          <w:szCs w:val="22"/>
          <w:lang w:val="cs-CZ"/>
        </w:rPr>
        <w:t>ězdy pro Evropu) je marketinková</w:t>
      </w:r>
      <w:r w:rsidR="00DB6A5A" w:rsidRPr="00D92572">
        <w:rPr>
          <w:rFonts w:asciiTheme="minorHAnsi" w:hAnsiTheme="minorHAnsi"/>
          <w:sz w:val="22"/>
          <w:szCs w:val="22"/>
          <w:lang w:val="cs-CZ"/>
        </w:rPr>
        <w:t xml:space="preserve"> iniciativa založená evropskými šlechtiteli </w:t>
      </w:r>
      <w:r w:rsidR="00324762">
        <w:rPr>
          <w:rFonts w:asciiTheme="minorHAnsi" w:hAnsiTheme="minorHAnsi"/>
          <w:sz w:val="22"/>
          <w:szCs w:val="22"/>
          <w:lang w:val="cs-CZ"/>
        </w:rPr>
        <w:t xml:space="preserve">poinsettií </w:t>
      </w:r>
      <w:proofErr w:type="spellStart"/>
      <w:r w:rsidR="00D57E8B">
        <w:rPr>
          <w:rFonts w:asciiTheme="minorHAnsi" w:hAnsiTheme="minorHAnsi"/>
          <w:sz w:val="22"/>
          <w:szCs w:val="22"/>
          <w:lang w:val="cs-CZ"/>
        </w:rPr>
        <w:t>Dümmen</w:t>
      </w:r>
      <w:proofErr w:type="spellEnd"/>
      <w:r w:rsidR="00D57E8B">
        <w:rPr>
          <w:rFonts w:asciiTheme="minorHAnsi" w:hAnsiTheme="minorHAnsi"/>
          <w:sz w:val="22"/>
          <w:szCs w:val="22"/>
          <w:lang w:val="cs-CZ"/>
        </w:rPr>
        <w:t xml:space="preserve"> </w:t>
      </w:r>
      <w:proofErr w:type="spellStart"/>
      <w:r w:rsidR="00D57E8B">
        <w:rPr>
          <w:rFonts w:asciiTheme="minorHAnsi" w:hAnsiTheme="minorHAnsi"/>
          <w:sz w:val="22"/>
          <w:szCs w:val="22"/>
          <w:lang w:val="cs-CZ"/>
        </w:rPr>
        <w:t>Orange</w:t>
      </w:r>
      <w:proofErr w:type="spellEnd"/>
      <w:r w:rsidR="00D57E8B">
        <w:rPr>
          <w:rFonts w:asciiTheme="minorHAnsi" w:hAnsiTheme="minorHAnsi"/>
          <w:sz w:val="22"/>
          <w:szCs w:val="22"/>
          <w:lang w:val="cs-CZ"/>
        </w:rPr>
        <w:t xml:space="preserve"> a</w:t>
      </w:r>
      <w:r w:rsidR="00DB6A5A" w:rsidRPr="00D92572">
        <w:rPr>
          <w:rFonts w:asciiTheme="minorHAnsi" w:hAnsiTheme="minorHAnsi"/>
          <w:sz w:val="22"/>
          <w:szCs w:val="22"/>
          <w:lang w:val="cs-CZ"/>
        </w:rPr>
        <w:t xml:space="preserve"> </w:t>
      </w:r>
      <w:proofErr w:type="spellStart"/>
      <w:r w:rsidR="00DB6A5A" w:rsidRPr="00D92572">
        <w:rPr>
          <w:rFonts w:asciiTheme="minorHAnsi" w:hAnsiTheme="minorHAnsi"/>
          <w:sz w:val="22"/>
          <w:szCs w:val="22"/>
          <w:lang w:val="cs-CZ"/>
        </w:rPr>
        <w:t>Selecta</w:t>
      </w:r>
      <w:proofErr w:type="spellEnd"/>
      <w:r w:rsidR="00DB6A5A" w:rsidRPr="00D92572">
        <w:rPr>
          <w:rFonts w:asciiTheme="minorHAnsi" w:hAnsiTheme="minorHAnsi"/>
          <w:sz w:val="22"/>
          <w:szCs w:val="22"/>
          <w:lang w:val="cs-CZ"/>
        </w:rPr>
        <w:t xml:space="preserve"> </w:t>
      </w:r>
      <w:proofErr w:type="spellStart"/>
      <w:r w:rsidR="00DB6A5A" w:rsidRPr="00D92572">
        <w:rPr>
          <w:rFonts w:asciiTheme="minorHAnsi" w:hAnsiTheme="minorHAnsi"/>
          <w:sz w:val="22"/>
          <w:szCs w:val="22"/>
          <w:lang w:val="cs-CZ"/>
        </w:rPr>
        <w:t>One</w:t>
      </w:r>
      <w:proofErr w:type="spellEnd"/>
      <w:r w:rsidR="00DB6A5A" w:rsidRPr="00D92572">
        <w:rPr>
          <w:rFonts w:asciiTheme="minorHAnsi" w:hAnsiTheme="minorHAnsi"/>
          <w:sz w:val="22"/>
          <w:szCs w:val="22"/>
          <w:lang w:val="cs-CZ"/>
        </w:rPr>
        <w:t>, podporovaná s</w:t>
      </w:r>
      <w:r w:rsidR="00324762">
        <w:rPr>
          <w:rFonts w:asciiTheme="minorHAnsi" w:hAnsiTheme="minorHAnsi"/>
          <w:sz w:val="22"/>
          <w:szCs w:val="22"/>
          <w:lang w:val="cs-CZ"/>
        </w:rPr>
        <w:t xml:space="preserve">polečnostmi </w:t>
      </w:r>
      <w:proofErr w:type="spellStart"/>
      <w:proofErr w:type="gramStart"/>
      <w:r w:rsidR="00324762">
        <w:rPr>
          <w:rFonts w:asciiTheme="minorHAnsi" w:hAnsiTheme="minorHAnsi"/>
          <w:sz w:val="22"/>
          <w:szCs w:val="22"/>
          <w:lang w:val="cs-CZ"/>
        </w:rPr>
        <w:t>Beekenkamp</w:t>
      </w:r>
      <w:proofErr w:type="spellEnd"/>
      <w:r w:rsidR="00324762">
        <w:rPr>
          <w:rFonts w:asciiTheme="minorHAnsi" w:hAnsiTheme="minorHAnsi"/>
          <w:sz w:val="22"/>
          <w:szCs w:val="22"/>
          <w:lang w:val="cs-CZ"/>
        </w:rPr>
        <w:t xml:space="preserve"> B.V. a M</w:t>
      </w:r>
      <w:r w:rsidR="00DB6A5A" w:rsidRPr="00D92572">
        <w:rPr>
          <w:rFonts w:asciiTheme="minorHAnsi" w:hAnsiTheme="minorHAnsi"/>
          <w:sz w:val="22"/>
          <w:szCs w:val="22"/>
          <w:lang w:val="cs-CZ"/>
        </w:rPr>
        <w:t>N</w:t>
      </w:r>
      <w:r w:rsidR="00324762">
        <w:rPr>
          <w:rFonts w:asciiTheme="minorHAnsi" w:hAnsiTheme="minorHAnsi"/>
          <w:sz w:val="22"/>
          <w:szCs w:val="22"/>
          <w:lang w:val="cs-CZ"/>
        </w:rPr>
        <w:t>P</w:t>
      </w:r>
      <w:proofErr w:type="gramEnd"/>
      <w:r w:rsidR="00DB6A5A" w:rsidRPr="00D92572">
        <w:rPr>
          <w:rFonts w:asciiTheme="minorHAnsi" w:hAnsiTheme="minorHAnsi"/>
          <w:sz w:val="22"/>
          <w:szCs w:val="22"/>
          <w:lang w:val="cs-CZ"/>
        </w:rPr>
        <w:t xml:space="preserve"> </w:t>
      </w:r>
      <w:proofErr w:type="spellStart"/>
      <w:r w:rsidR="00DB6A5A" w:rsidRPr="00D92572">
        <w:rPr>
          <w:rFonts w:asciiTheme="minorHAnsi" w:hAnsiTheme="minorHAnsi"/>
          <w:sz w:val="22"/>
          <w:szCs w:val="22"/>
          <w:lang w:val="cs-CZ"/>
        </w:rPr>
        <w:t>Flowers</w:t>
      </w:r>
      <w:proofErr w:type="spellEnd"/>
      <w:r w:rsidR="00DB6A5A" w:rsidRPr="00D92572">
        <w:rPr>
          <w:rFonts w:asciiTheme="minorHAnsi" w:hAnsiTheme="minorHAnsi"/>
          <w:sz w:val="22"/>
          <w:szCs w:val="22"/>
          <w:lang w:val="cs-CZ"/>
        </w:rPr>
        <w:t xml:space="preserve">. </w:t>
      </w:r>
      <w:proofErr w:type="spellStart"/>
      <w:r w:rsidR="00850148" w:rsidRPr="00324762">
        <w:rPr>
          <w:rFonts w:asciiTheme="minorHAnsi" w:hAnsiTheme="minorHAnsi"/>
          <w:sz w:val="22"/>
          <w:szCs w:val="22"/>
          <w:lang w:val="cs-CZ"/>
        </w:rPr>
        <w:t>Iniciativa</w:t>
      </w:r>
      <w:proofErr w:type="spellEnd"/>
      <w:r w:rsidR="00850148" w:rsidRPr="00324762">
        <w:rPr>
          <w:rFonts w:asciiTheme="minorHAnsi" w:hAnsiTheme="minorHAnsi"/>
          <w:sz w:val="22"/>
          <w:szCs w:val="22"/>
          <w:lang w:val="cs-CZ"/>
        </w:rPr>
        <w:t xml:space="preserve"> </w:t>
      </w:r>
      <w:proofErr w:type="spellStart"/>
      <w:r w:rsidR="00850148" w:rsidRPr="00324762">
        <w:rPr>
          <w:rFonts w:asciiTheme="minorHAnsi" w:hAnsiTheme="minorHAnsi"/>
          <w:sz w:val="22"/>
          <w:szCs w:val="22"/>
          <w:lang w:val="cs-CZ"/>
        </w:rPr>
        <w:t>vznikla</w:t>
      </w:r>
      <w:proofErr w:type="spellEnd"/>
      <w:r w:rsidR="00850148" w:rsidRPr="00324762">
        <w:rPr>
          <w:rFonts w:asciiTheme="minorHAnsi" w:hAnsiTheme="minorHAnsi"/>
          <w:sz w:val="22"/>
          <w:szCs w:val="22"/>
          <w:lang w:val="cs-CZ"/>
        </w:rPr>
        <w:t xml:space="preserve"> v </w:t>
      </w:r>
      <w:proofErr w:type="spellStart"/>
      <w:r w:rsidR="00850148" w:rsidRPr="00324762">
        <w:rPr>
          <w:rFonts w:asciiTheme="minorHAnsi" w:hAnsiTheme="minorHAnsi"/>
          <w:sz w:val="22"/>
          <w:szCs w:val="22"/>
          <w:lang w:val="cs-CZ"/>
        </w:rPr>
        <w:t>roce</w:t>
      </w:r>
      <w:proofErr w:type="spellEnd"/>
      <w:r w:rsidR="00850148" w:rsidRPr="00324762">
        <w:rPr>
          <w:rFonts w:asciiTheme="minorHAnsi" w:hAnsiTheme="minorHAnsi"/>
          <w:sz w:val="22"/>
          <w:szCs w:val="22"/>
          <w:lang w:val="cs-CZ"/>
        </w:rPr>
        <w:t xml:space="preserve"> 2000 s cílem podpořit a dlouhodobě zajistit odbyt poinsettie v Evropě. V současné době jsou aktivity </w:t>
      </w:r>
      <w:proofErr w:type="spellStart"/>
      <w:r w:rsidR="00850148" w:rsidRPr="00324762">
        <w:rPr>
          <w:rFonts w:asciiTheme="minorHAnsi" w:hAnsiTheme="minorHAnsi"/>
          <w:sz w:val="22"/>
          <w:szCs w:val="22"/>
          <w:lang w:val="cs-CZ"/>
        </w:rPr>
        <w:t>Stars</w:t>
      </w:r>
      <w:proofErr w:type="spellEnd"/>
      <w:r w:rsidR="00850148" w:rsidRPr="00324762">
        <w:rPr>
          <w:rFonts w:asciiTheme="minorHAnsi" w:hAnsiTheme="minorHAnsi"/>
          <w:sz w:val="22"/>
          <w:szCs w:val="22"/>
          <w:lang w:val="cs-CZ"/>
        </w:rPr>
        <w:t xml:space="preserve"> </w:t>
      </w:r>
      <w:proofErr w:type="spellStart"/>
      <w:r w:rsidR="00850148" w:rsidRPr="00324762">
        <w:rPr>
          <w:rFonts w:asciiTheme="minorHAnsi" w:hAnsiTheme="minorHAnsi"/>
          <w:sz w:val="22"/>
          <w:szCs w:val="22"/>
          <w:lang w:val="cs-CZ"/>
        </w:rPr>
        <w:t>for</w:t>
      </w:r>
      <w:proofErr w:type="spellEnd"/>
      <w:r w:rsidR="00850148" w:rsidRPr="00324762">
        <w:rPr>
          <w:rFonts w:asciiTheme="minorHAnsi" w:hAnsiTheme="minorHAnsi"/>
          <w:sz w:val="22"/>
          <w:szCs w:val="22"/>
          <w:lang w:val="cs-CZ"/>
        </w:rPr>
        <w:t xml:space="preserve"> </w:t>
      </w:r>
      <w:proofErr w:type="spellStart"/>
      <w:r w:rsidR="00850148" w:rsidRPr="00324762">
        <w:rPr>
          <w:rFonts w:asciiTheme="minorHAnsi" w:hAnsiTheme="minorHAnsi"/>
          <w:sz w:val="22"/>
          <w:szCs w:val="22"/>
          <w:lang w:val="cs-CZ"/>
        </w:rPr>
        <w:t>Europe</w:t>
      </w:r>
      <w:proofErr w:type="spellEnd"/>
      <w:r w:rsidR="00850148" w:rsidRPr="00324762">
        <w:rPr>
          <w:rFonts w:asciiTheme="minorHAnsi" w:hAnsiTheme="minorHAnsi"/>
          <w:sz w:val="22"/>
          <w:szCs w:val="22"/>
          <w:lang w:val="cs-CZ"/>
        </w:rPr>
        <w:t xml:space="preserve"> realizovány v 16 evropských zemích.</w:t>
      </w:r>
    </w:p>
    <w:p w:rsidR="00850148" w:rsidRPr="00D92572" w:rsidRDefault="00850148" w:rsidP="00A227FB">
      <w:pPr>
        <w:spacing w:line="276" w:lineRule="auto"/>
        <w:rPr>
          <w:rFonts w:asciiTheme="minorHAnsi" w:hAnsiTheme="minorHAnsi"/>
          <w:sz w:val="22"/>
          <w:szCs w:val="22"/>
          <w:lang w:val="cs-CZ"/>
        </w:rPr>
      </w:pPr>
    </w:p>
    <w:p w:rsidR="6CB33CE3" w:rsidRPr="00D92572" w:rsidRDefault="6CB33CE3" w:rsidP="009F5B21">
      <w:pPr>
        <w:spacing w:line="276" w:lineRule="auto"/>
        <w:jc w:val="both"/>
        <w:rPr>
          <w:rFonts w:asciiTheme="minorHAnsi" w:hAnsiTheme="minorHAnsi"/>
          <w:b/>
          <w:bCs/>
          <w:sz w:val="22"/>
          <w:szCs w:val="22"/>
          <w:lang w:val="cs-CZ"/>
        </w:rPr>
      </w:pPr>
    </w:p>
    <w:sectPr w:rsidR="6CB33CE3" w:rsidRPr="00D92572" w:rsidSect="007C35F9">
      <w:headerReference w:type="default" r:id="rId21"/>
      <w:pgSz w:w="11900" w:h="16840"/>
      <w:pgMar w:top="2268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1CF7" w:rsidRDefault="00181CF7" w:rsidP="0010433E">
      <w:r>
        <w:separator/>
      </w:r>
    </w:p>
  </w:endnote>
  <w:endnote w:type="continuationSeparator" w:id="0">
    <w:p w:rsidR="00181CF7" w:rsidRDefault="00181CF7" w:rsidP="001043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calaSansLF-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1CF7" w:rsidRDefault="00181CF7" w:rsidP="0010433E">
      <w:r>
        <w:separator/>
      </w:r>
    </w:p>
  </w:footnote>
  <w:footnote w:type="continuationSeparator" w:id="0">
    <w:p w:rsidR="00181CF7" w:rsidRDefault="00181CF7" w:rsidP="001043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451C" w:rsidRDefault="002F01CF">
    <w:pPr>
      <w:pStyle w:val="Zhlav"/>
    </w:pPr>
    <w:r>
      <w:rPr>
        <w:noProof/>
        <w:lang w:val="cs-CZ" w:eastAsia="cs-CZ"/>
      </w:rPr>
      <w:drawing>
        <wp:anchor distT="0" distB="0" distL="114300" distR="114300" simplePos="0" relativeHeight="251659264" behindDoc="1" locked="1" layoutInCell="1" allowOverlap="1">
          <wp:simplePos x="0" y="0"/>
          <wp:positionH relativeFrom="page">
            <wp:posOffset>635</wp:posOffset>
          </wp:positionH>
          <wp:positionV relativeFrom="page">
            <wp:posOffset>0</wp:posOffset>
          </wp:positionV>
          <wp:extent cx="7560310" cy="10698480"/>
          <wp:effectExtent l="0" t="0" r="0" b="0"/>
          <wp:wrapNone/>
          <wp:docPr id="3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844E52"/>
    <w:multiLevelType w:val="hybridMultilevel"/>
    <w:tmpl w:val="2BAA66F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A4C00"/>
    <w:rsid w:val="0000041C"/>
    <w:rsid w:val="00004479"/>
    <w:rsid w:val="000062B6"/>
    <w:rsid w:val="00007CAF"/>
    <w:rsid w:val="00035EF6"/>
    <w:rsid w:val="00036327"/>
    <w:rsid w:val="0004451C"/>
    <w:rsid w:val="00046037"/>
    <w:rsid w:val="000523CF"/>
    <w:rsid w:val="00052581"/>
    <w:rsid w:val="00063C65"/>
    <w:rsid w:val="00063DD8"/>
    <w:rsid w:val="0007358B"/>
    <w:rsid w:val="00080ED3"/>
    <w:rsid w:val="000816D3"/>
    <w:rsid w:val="00085CBB"/>
    <w:rsid w:val="00093A61"/>
    <w:rsid w:val="00095BCF"/>
    <w:rsid w:val="000A4244"/>
    <w:rsid w:val="000A4C00"/>
    <w:rsid w:val="000B57B4"/>
    <w:rsid w:val="000E79E2"/>
    <w:rsid w:val="000F5357"/>
    <w:rsid w:val="00100629"/>
    <w:rsid w:val="001035E4"/>
    <w:rsid w:val="00103F5D"/>
    <w:rsid w:val="00104247"/>
    <w:rsid w:val="0010433E"/>
    <w:rsid w:val="001062AB"/>
    <w:rsid w:val="001073EC"/>
    <w:rsid w:val="001115FB"/>
    <w:rsid w:val="00117632"/>
    <w:rsid w:val="0014433E"/>
    <w:rsid w:val="0014748C"/>
    <w:rsid w:val="00156E41"/>
    <w:rsid w:val="00165B12"/>
    <w:rsid w:val="00174FA1"/>
    <w:rsid w:val="00181CF7"/>
    <w:rsid w:val="00192146"/>
    <w:rsid w:val="001B20FD"/>
    <w:rsid w:val="001B3085"/>
    <w:rsid w:val="001C671E"/>
    <w:rsid w:val="001E3DB2"/>
    <w:rsid w:val="001F141B"/>
    <w:rsid w:val="001F1BAD"/>
    <w:rsid w:val="00217502"/>
    <w:rsid w:val="00234F0D"/>
    <w:rsid w:val="002375FF"/>
    <w:rsid w:val="00247947"/>
    <w:rsid w:val="00256099"/>
    <w:rsid w:val="00262B45"/>
    <w:rsid w:val="00263BF5"/>
    <w:rsid w:val="0026427A"/>
    <w:rsid w:val="0026427B"/>
    <w:rsid w:val="002661D8"/>
    <w:rsid w:val="00287D25"/>
    <w:rsid w:val="002A0612"/>
    <w:rsid w:val="002A0785"/>
    <w:rsid w:val="002A1133"/>
    <w:rsid w:val="002A1AB3"/>
    <w:rsid w:val="002B447B"/>
    <w:rsid w:val="002B7305"/>
    <w:rsid w:val="002F01CF"/>
    <w:rsid w:val="002F3F85"/>
    <w:rsid w:val="00304BF8"/>
    <w:rsid w:val="003073CE"/>
    <w:rsid w:val="0031382C"/>
    <w:rsid w:val="00314101"/>
    <w:rsid w:val="00320D0C"/>
    <w:rsid w:val="00324762"/>
    <w:rsid w:val="003274B5"/>
    <w:rsid w:val="00351B6E"/>
    <w:rsid w:val="00355E1D"/>
    <w:rsid w:val="00381DA9"/>
    <w:rsid w:val="00382831"/>
    <w:rsid w:val="003A666D"/>
    <w:rsid w:val="003B34A9"/>
    <w:rsid w:val="003C1824"/>
    <w:rsid w:val="003C4569"/>
    <w:rsid w:val="003C4B4F"/>
    <w:rsid w:val="003C7765"/>
    <w:rsid w:val="003D4A6C"/>
    <w:rsid w:val="003D62DC"/>
    <w:rsid w:val="003F1127"/>
    <w:rsid w:val="003F3A34"/>
    <w:rsid w:val="003F4BEE"/>
    <w:rsid w:val="004019A2"/>
    <w:rsid w:val="00412A75"/>
    <w:rsid w:val="0041513D"/>
    <w:rsid w:val="00426817"/>
    <w:rsid w:val="00434FE1"/>
    <w:rsid w:val="00436F7F"/>
    <w:rsid w:val="00437C24"/>
    <w:rsid w:val="0044087D"/>
    <w:rsid w:val="00450F2C"/>
    <w:rsid w:val="004559D1"/>
    <w:rsid w:val="004600D6"/>
    <w:rsid w:val="004606AE"/>
    <w:rsid w:val="00487D5F"/>
    <w:rsid w:val="004A52A3"/>
    <w:rsid w:val="004A5984"/>
    <w:rsid w:val="004B0502"/>
    <w:rsid w:val="004C1870"/>
    <w:rsid w:val="004C6A15"/>
    <w:rsid w:val="004D0042"/>
    <w:rsid w:val="004F27FD"/>
    <w:rsid w:val="00501587"/>
    <w:rsid w:val="00515A86"/>
    <w:rsid w:val="005346FC"/>
    <w:rsid w:val="00534BDE"/>
    <w:rsid w:val="005563BC"/>
    <w:rsid w:val="00574A71"/>
    <w:rsid w:val="0057607E"/>
    <w:rsid w:val="00581FA7"/>
    <w:rsid w:val="00590E1F"/>
    <w:rsid w:val="005A11DD"/>
    <w:rsid w:val="005A32C9"/>
    <w:rsid w:val="005B666C"/>
    <w:rsid w:val="005C1374"/>
    <w:rsid w:val="005D6499"/>
    <w:rsid w:val="005E010D"/>
    <w:rsid w:val="005F71E6"/>
    <w:rsid w:val="00622B01"/>
    <w:rsid w:val="00636F3A"/>
    <w:rsid w:val="006420C1"/>
    <w:rsid w:val="006433D4"/>
    <w:rsid w:val="00654D7B"/>
    <w:rsid w:val="0066264B"/>
    <w:rsid w:val="00685468"/>
    <w:rsid w:val="00693FAF"/>
    <w:rsid w:val="00696EB7"/>
    <w:rsid w:val="006979AF"/>
    <w:rsid w:val="006A091B"/>
    <w:rsid w:val="006B0050"/>
    <w:rsid w:val="006C3190"/>
    <w:rsid w:val="006D073C"/>
    <w:rsid w:val="006D1B76"/>
    <w:rsid w:val="006D21F4"/>
    <w:rsid w:val="006E799A"/>
    <w:rsid w:val="006F25B2"/>
    <w:rsid w:val="006F7B3F"/>
    <w:rsid w:val="00701E69"/>
    <w:rsid w:val="00720D77"/>
    <w:rsid w:val="0072459A"/>
    <w:rsid w:val="00733B4E"/>
    <w:rsid w:val="0074044B"/>
    <w:rsid w:val="00741C94"/>
    <w:rsid w:val="00757A4A"/>
    <w:rsid w:val="00766E88"/>
    <w:rsid w:val="00773184"/>
    <w:rsid w:val="00775D95"/>
    <w:rsid w:val="0077711E"/>
    <w:rsid w:val="007825B0"/>
    <w:rsid w:val="007840D6"/>
    <w:rsid w:val="007849B1"/>
    <w:rsid w:val="007A10B9"/>
    <w:rsid w:val="007A3853"/>
    <w:rsid w:val="007A5106"/>
    <w:rsid w:val="007B7455"/>
    <w:rsid w:val="007B7DFE"/>
    <w:rsid w:val="007C35F9"/>
    <w:rsid w:val="007C4BE0"/>
    <w:rsid w:val="007D034F"/>
    <w:rsid w:val="007D4623"/>
    <w:rsid w:val="007D67E2"/>
    <w:rsid w:val="007E6DD4"/>
    <w:rsid w:val="00814E5C"/>
    <w:rsid w:val="00817F38"/>
    <w:rsid w:val="00842ECC"/>
    <w:rsid w:val="00845540"/>
    <w:rsid w:val="00850148"/>
    <w:rsid w:val="00853EAA"/>
    <w:rsid w:val="0085489D"/>
    <w:rsid w:val="00856279"/>
    <w:rsid w:val="00860867"/>
    <w:rsid w:val="00870FB2"/>
    <w:rsid w:val="0089294C"/>
    <w:rsid w:val="008A4124"/>
    <w:rsid w:val="008A589C"/>
    <w:rsid w:val="008B68A3"/>
    <w:rsid w:val="008C348B"/>
    <w:rsid w:val="008D1E9D"/>
    <w:rsid w:val="0092485B"/>
    <w:rsid w:val="009263E3"/>
    <w:rsid w:val="00926F0F"/>
    <w:rsid w:val="00936F47"/>
    <w:rsid w:val="009430FC"/>
    <w:rsid w:val="00946EE6"/>
    <w:rsid w:val="00950FEB"/>
    <w:rsid w:val="00957D82"/>
    <w:rsid w:val="00962F7A"/>
    <w:rsid w:val="0096338D"/>
    <w:rsid w:val="00970F61"/>
    <w:rsid w:val="009928FA"/>
    <w:rsid w:val="00993CB0"/>
    <w:rsid w:val="009959E0"/>
    <w:rsid w:val="009A365B"/>
    <w:rsid w:val="009A44EE"/>
    <w:rsid w:val="009B2336"/>
    <w:rsid w:val="009C140B"/>
    <w:rsid w:val="009E7A67"/>
    <w:rsid w:val="009F0620"/>
    <w:rsid w:val="009F5B21"/>
    <w:rsid w:val="00A0427D"/>
    <w:rsid w:val="00A10203"/>
    <w:rsid w:val="00A15CF5"/>
    <w:rsid w:val="00A227FB"/>
    <w:rsid w:val="00A27FB7"/>
    <w:rsid w:val="00A32510"/>
    <w:rsid w:val="00A451C3"/>
    <w:rsid w:val="00A51C26"/>
    <w:rsid w:val="00A52A16"/>
    <w:rsid w:val="00A5359E"/>
    <w:rsid w:val="00A57264"/>
    <w:rsid w:val="00A61B80"/>
    <w:rsid w:val="00A664AD"/>
    <w:rsid w:val="00A72A0D"/>
    <w:rsid w:val="00A74807"/>
    <w:rsid w:val="00A87913"/>
    <w:rsid w:val="00A92319"/>
    <w:rsid w:val="00A92710"/>
    <w:rsid w:val="00AA2096"/>
    <w:rsid w:val="00AB4DF0"/>
    <w:rsid w:val="00AB5529"/>
    <w:rsid w:val="00AC0039"/>
    <w:rsid w:val="00AC2474"/>
    <w:rsid w:val="00AD02B3"/>
    <w:rsid w:val="00AF1887"/>
    <w:rsid w:val="00AF30EB"/>
    <w:rsid w:val="00B00FF5"/>
    <w:rsid w:val="00B34C18"/>
    <w:rsid w:val="00B35A00"/>
    <w:rsid w:val="00B568D4"/>
    <w:rsid w:val="00B57A2F"/>
    <w:rsid w:val="00B74354"/>
    <w:rsid w:val="00B801E0"/>
    <w:rsid w:val="00B80E0D"/>
    <w:rsid w:val="00B97151"/>
    <w:rsid w:val="00BB37E6"/>
    <w:rsid w:val="00BB6C3A"/>
    <w:rsid w:val="00BB7C48"/>
    <w:rsid w:val="00BC272E"/>
    <w:rsid w:val="00BC78CC"/>
    <w:rsid w:val="00BD572B"/>
    <w:rsid w:val="00BE34EE"/>
    <w:rsid w:val="00BE728A"/>
    <w:rsid w:val="00C0792F"/>
    <w:rsid w:val="00C1223E"/>
    <w:rsid w:val="00C30B1D"/>
    <w:rsid w:val="00C33B93"/>
    <w:rsid w:val="00C51A84"/>
    <w:rsid w:val="00C56442"/>
    <w:rsid w:val="00C571BC"/>
    <w:rsid w:val="00C5788D"/>
    <w:rsid w:val="00C616B4"/>
    <w:rsid w:val="00C80DD2"/>
    <w:rsid w:val="00C96061"/>
    <w:rsid w:val="00CA5A78"/>
    <w:rsid w:val="00CA5DD9"/>
    <w:rsid w:val="00CA7039"/>
    <w:rsid w:val="00CD121C"/>
    <w:rsid w:val="00CE6252"/>
    <w:rsid w:val="00CE7D91"/>
    <w:rsid w:val="00CF05DF"/>
    <w:rsid w:val="00CF13C8"/>
    <w:rsid w:val="00D05AD1"/>
    <w:rsid w:val="00D26A64"/>
    <w:rsid w:val="00D30692"/>
    <w:rsid w:val="00D306AE"/>
    <w:rsid w:val="00D313AB"/>
    <w:rsid w:val="00D31DC3"/>
    <w:rsid w:val="00D35E67"/>
    <w:rsid w:val="00D462EA"/>
    <w:rsid w:val="00D50267"/>
    <w:rsid w:val="00D5742C"/>
    <w:rsid w:val="00D57E8B"/>
    <w:rsid w:val="00D63225"/>
    <w:rsid w:val="00D641EE"/>
    <w:rsid w:val="00D832E1"/>
    <w:rsid w:val="00D84396"/>
    <w:rsid w:val="00D92572"/>
    <w:rsid w:val="00DA1BFE"/>
    <w:rsid w:val="00DA5B30"/>
    <w:rsid w:val="00DA6162"/>
    <w:rsid w:val="00DA6B75"/>
    <w:rsid w:val="00DB6A5A"/>
    <w:rsid w:val="00DD2176"/>
    <w:rsid w:val="00DD6E1C"/>
    <w:rsid w:val="00DF3F00"/>
    <w:rsid w:val="00DF7387"/>
    <w:rsid w:val="00E0006C"/>
    <w:rsid w:val="00E01398"/>
    <w:rsid w:val="00E055CA"/>
    <w:rsid w:val="00E207B5"/>
    <w:rsid w:val="00E211DE"/>
    <w:rsid w:val="00E21CD2"/>
    <w:rsid w:val="00E2310A"/>
    <w:rsid w:val="00E26021"/>
    <w:rsid w:val="00E266C5"/>
    <w:rsid w:val="00E27929"/>
    <w:rsid w:val="00E44C46"/>
    <w:rsid w:val="00E44DB1"/>
    <w:rsid w:val="00E53FC7"/>
    <w:rsid w:val="00E60B3A"/>
    <w:rsid w:val="00E61E99"/>
    <w:rsid w:val="00E6422C"/>
    <w:rsid w:val="00E64E18"/>
    <w:rsid w:val="00E84C23"/>
    <w:rsid w:val="00E87B5B"/>
    <w:rsid w:val="00E87FFD"/>
    <w:rsid w:val="00E91AF5"/>
    <w:rsid w:val="00EB55E1"/>
    <w:rsid w:val="00EC12D0"/>
    <w:rsid w:val="00ED6E96"/>
    <w:rsid w:val="00EE4506"/>
    <w:rsid w:val="00F02206"/>
    <w:rsid w:val="00F048FD"/>
    <w:rsid w:val="00F05554"/>
    <w:rsid w:val="00F06A6F"/>
    <w:rsid w:val="00F24B98"/>
    <w:rsid w:val="00F2658B"/>
    <w:rsid w:val="00F32F04"/>
    <w:rsid w:val="00F41370"/>
    <w:rsid w:val="00F43379"/>
    <w:rsid w:val="00F455E3"/>
    <w:rsid w:val="00F738A9"/>
    <w:rsid w:val="00F801BC"/>
    <w:rsid w:val="00F9344B"/>
    <w:rsid w:val="00F971F1"/>
    <w:rsid w:val="00FB15EC"/>
    <w:rsid w:val="00FB4863"/>
    <w:rsid w:val="00FC0B9E"/>
    <w:rsid w:val="00FD75EF"/>
    <w:rsid w:val="00FE48F9"/>
    <w:rsid w:val="00FF18AA"/>
    <w:rsid w:val="00FF36F1"/>
    <w:rsid w:val="0E60C00F"/>
    <w:rsid w:val="26E1EDDA"/>
    <w:rsid w:val="285BA240"/>
    <w:rsid w:val="50B905D2"/>
    <w:rsid w:val="51BC9786"/>
    <w:rsid w:val="6CB33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ln">
    <w:name w:val="Normal"/>
    <w:aliases w:val="Kundenname"/>
    <w:qFormat/>
    <w:rsid w:val="00950FEB"/>
    <w:rPr>
      <w:rFonts w:ascii="Times New Roman" w:eastAsiaTheme="minorHAnsi" w:hAnsi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ittleresRaster21">
    <w:name w:val="Mittleres Raster 21"/>
    <w:aliases w:val="Firma,Ansprechpartner"/>
    <w:uiPriority w:val="1"/>
    <w:qFormat/>
    <w:rsid w:val="00CA5DD9"/>
    <w:rPr>
      <w:rFonts w:ascii="ScalaSansLF-Bold" w:hAnsi="ScalaSansLF-Bold"/>
      <w:szCs w:val="24"/>
      <w:lang w:eastAsia="en-US"/>
    </w:rPr>
  </w:style>
  <w:style w:type="paragraph" w:styleId="Nzev">
    <w:name w:val="Title"/>
    <w:aliases w:val="Anrede/Fliesstext"/>
    <w:next w:val="Normln"/>
    <w:link w:val="NzevChar"/>
    <w:uiPriority w:val="10"/>
    <w:qFormat/>
    <w:rsid w:val="00046037"/>
    <w:pPr>
      <w:pBdr>
        <w:bottom w:val="single" w:sz="8" w:space="4" w:color="4F81BD"/>
      </w:pBdr>
      <w:spacing w:before="120" w:after="420"/>
      <w:contextualSpacing/>
    </w:pPr>
    <w:rPr>
      <w:rFonts w:ascii="ScalaSansLF-Bold" w:eastAsia="MS Gothic" w:hAnsi="ScalaSansLF-Bold"/>
      <w:color w:val="17365D"/>
      <w:spacing w:val="5"/>
      <w:kern w:val="28"/>
      <w:sz w:val="18"/>
      <w:szCs w:val="52"/>
      <w:lang w:eastAsia="en-US"/>
    </w:rPr>
  </w:style>
  <w:style w:type="character" w:customStyle="1" w:styleId="NzevChar">
    <w:name w:val="Název Char"/>
    <w:aliases w:val="Anrede/Fliesstext Char"/>
    <w:link w:val="Nzev"/>
    <w:uiPriority w:val="10"/>
    <w:rsid w:val="00046037"/>
    <w:rPr>
      <w:rFonts w:ascii="ScalaSansLF-Bold" w:eastAsia="MS Gothic" w:hAnsi="ScalaSansLF-Bold" w:cs="Times New Roman"/>
      <w:color w:val="17365D"/>
      <w:spacing w:val="5"/>
      <w:kern w:val="28"/>
      <w:sz w:val="18"/>
      <w:szCs w:val="52"/>
    </w:rPr>
  </w:style>
  <w:style w:type="character" w:customStyle="1" w:styleId="IntensiverVerweis1">
    <w:name w:val="Intensiver Verweis1"/>
    <w:uiPriority w:val="32"/>
    <w:qFormat/>
    <w:rsid w:val="00046037"/>
    <w:rPr>
      <w:rFonts w:ascii="ScalaSansLF-Bold" w:hAnsi="ScalaSansLF-Bold"/>
      <w:b w:val="0"/>
      <w:bCs/>
      <w:i w:val="0"/>
      <w:smallCaps/>
      <w:color w:val="C0504D"/>
      <w:spacing w:val="5"/>
      <w:sz w:val="18"/>
      <w:u w:val="none"/>
    </w:rPr>
  </w:style>
  <w:style w:type="paragraph" w:styleId="Zhlav">
    <w:name w:val="header"/>
    <w:basedOn w:val="Normln"/>
    <w:link w:val="ZhlavChar"/>
    <w:uiPriority w:val="99"/>
    <w:unhideWhenUsed/>
    <w:rsid w:val="0010433E"/>
    <w:pPr>
      <w:tabs>
        <w:tab w:val="center" w:pos="4153"/>
        <w:tab w:val="right" w:pos="8306"/>
      </w:tabs>
    </w:pPr>
    <w:rPr>
      <w:rFonts w:ascii="ScalaSansLF-Bold" w:eastAsia="MS Mincho" w:hAnsi="ScalaSansLF-Bold"/>
      <w:sz w:val="18"/>
      <w:lang w:eastAsia="en-US"/>
    </w:rPr>
  </w:style>
  <w:style w:type="character" w:customStyle="1" w:styleId="ZhlavChar">
    <w:name w:val="Záhlaví Char"/>
    <w:link w:val="Zhlav"/>
    <w:uiPriority w:val="99"/>
    <w:rsid w:val="0010433E"/>
    <w:rPr>
      <w:rFonts w:ascii="ScalaSansLF-Bold" w:hAnsi="ScalaSansLF-Bold"/>
      <w:sz w:val="18"/>
    </w:rPr>
  </w:style>
  <w:style w:type="paragraph" w:styleId="Zpat">
    <w:name w:val="footer"/>
    <w:basedOn w:val="Normln"/>
    <w:link w:val="ZpatChar"/>
    <w:uiPriority w:val="99"/>
    <w:unhideWhenUsed/>
    <w:rsid w:val="0010433E"/>
    <w:pPr>
      <w:tabs>
        <w:tab w:val="center" w:pos="4153"/>
        <w:tab w:val="right" w:pos="8306"/>
      </w:tabs>
    </w:pPr>
    <w:rPr>
      <w:rFonts w:ascii="ScalaSansLF-Bold" w:eastAsia="MS Mincho" w:hAnsi="ScalaSansLF-Bold"/>
      <w:sz w:val="18"/>
      <w:lang w:eastAsia="en-US"/>
    </w:rPr>
  </w:style>
  <w:style w:type="character" w:customStyle="1" w:styleId="ZpatChar">
    <w:name w:val="Zápatí Char"/>
    <w:link w:val="Zpat"/>
    <w:uiPriority w:val="99"/>
    <w:rsid w:val="0010433E"/>
    <w:rPr>
      <w:rFonts w:ascii="ScalaSansLF-Bold" w:hAnsi="ScalaSansLF-Bold"/>
      <w:sz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0433E"/>
    <w:rPr>
      <w:rFonts w:ascii="Lucida Grande" w:eastAsia="MS Mincho" w:hAnsi="Lucida Grande" w:cs="Lucida Grande"/>
      <w:sz w:val="18"/>
      <w:szCs w:val="18"/>
      <w:lang w:eastAsia="en-US"/>
    </w:rPr>
  </w:style>
  <w:style w:type="character" w:customStyle="1" w:styleId="TextbublinyChar">
    <w:name w:val="Text bubliny Char"/>
    <w:link w:val="Textbubliny"/>
    <w:uiPriority w:val="99"/>
    <w:semiHidden/>
    <w:rsid w:val="0010433E"/>
    <w:rPr>
      <w:rFonts w:ascii="Lucida Grande" w:hAnsi="Lucida Grande" w:cs="Lucida Grande"/>
      <w:sz w:val="18"/>
      <w:szCs w:val="18"/>
    </w:rPr>
  </w:style>
  <w:style w:type="character" w:styleId="Hypertextovodkaz">
    <w:name w:val="Hyperlink"/>
    <w:rsid w:val="00CF05DF"/>
    <w:rPr>
      <w:color w:val="0000FF"/>
      <w:u w:val="single"/>
    </w:rPr>
  </w:style>
  <w:style w:type="character" w:customStyle="1" w:styleId="apple-converted-space">
    <w:name w:val="apple-converted-space"/>
    <w:basedOn w:val="Standardnpsmoodstavce"/>
    <w:rsid w:val="00CF05DF"/>
  </w:style>
  <w:style w:type="character" w:customStyle="1" w:styleId="NichtaufgelsteErwhnung1">
    <w:name w:val="Nicht aufgelöste Erwähnung1"/>
    <w:basedOn w:val="Standardnpsmoodstavce"/>
    <w:uiPriority w:val="99"/>
    <w:semiHidden/>
    <w:unhideWhenUsed/>
    <w:rsid w:val="004C1870"/>
    <w:rPr>
      <w:color w:val="808080"/>
      <w:shd w:val="clear" w:color="auto" w:fill="E6E6E6"/>
    </w:rPr>
  </w:style>
  <w:style w:type="character" w:styleId="Odkaznakoment">
    <w:name w:val="annotation reference"/>
    <w:basedOn w:val="Standardnpsmoodstavce"/>
    <w:uiPriority w:val="99"/>
    <w:semiHidden/>
    <w:unhideWhenUsed/>
    <w:rsid w:val="009C140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C140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C140B"/>
    <w:rPr>
      <w:rFonts w:ascii="Times New Roman" w:eastAsiaTheme="minorHAnsi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C140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C140B"/>
    <w:rPr>
      <w:rFonts w:ascii="Times New Roman" w:eastAsiaTheme="minorHAnsi" w:hAnsi="Times New Roman"/>
      <w:b/>
      <w:bCs/>
    </w:rPr>
  </w:style>
  <w:style w:type="paragraph" w:styleId="Odstavecseseznamem">
    <w:name w:val="List Paragraph"/>
    <w:basedOn w:val="Normln"/>
    <w:uiPriority w:val="72"/>
    <w:qFormat/>
    <w:rsid w:val="00A32510"/>
    <w:pPr>
      <w:ind w:left="720"/>
      <w:contextualSpacing/>
    </w:pPr>
  </w:style>
  <w:style w:type="character" w:customStyle="1" w:styleId="NichtaufgelsteErwhnung2">
    <w:name w:val="Nicht aufgelöste Erwähnung2"/>
    <w:basedOn w:val="Standardnpsmoodstavce"/>
    <w:uiPriority w:val="99"/>
    <w:semiHidden/>
    <w:unhideWhenUsed/>
    <w:rsid w:val="00AF30EB"/>
    <w:rPr>
      <w:color w:val="808080"/>
      <w:shd w:val="clear" w:color="auto" w:fill="E6E6E6"/>
    </w:rPr>
  </w:style>
  <w:style w:type="paragraph" w:styleId="Normlnweb">
    <w:name w:val="Normal (Web)"/>
    <w:basedOn w:val="Normln"/>
    <w:uiPriority w:val="99"/>
    <w:semiHidden/>
    <w:unhideWhenUsed/>
    <w:rsid w:val="00850148"/>
    <w:pPr>
      <w:spacing w:before="100" w:beforeAutospacing="1" w:after="100" w:afterAutospacing="1"/>
    </w:pPr>
    <w:rPr>
      <w:rFonts w:eastAsia="Times New Roman"/>
      <w:lang w:val="cs-CZ"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ln">
    <w:name w:val="Normal"/>
    <w:aliases w:val="Kundenname"/>
    <w:qFormat/>
    <w:rsid w:val="00950FEB"/>
    <w:rPr>
      <w:rFonts w:ascii="Times New Roman" w:eastAsiaTheme="minorHAnsi" w:hAnsi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ittleresRaster21">
    <w:name w:val="Mittleres Raster 21"/>
    <w:aliases w:val="Firma,Ansprechpartner"/>
    <w:uiPriority w:val="1"/>
    <w:qFormat/>
    <w:rsid w:val="00CA5DD9"/>
    <w:rPr>
      <w:rFonts w:ascii="ScalaSansLF-Bold" w:hAnsi="ScalaSansLF-Bold"/>
      <w:szCs w:val="24"/>
      <w:lang w:eastAsia="en-US"/>
    </w:rPr>
  </w:style>
  <w:style w:type="paragraph" w:styleId="Nzev">
    <w:name w:val="Title"/>
    <w:aliases w:val="Anrede/Fliesstext"/>
    <w:next w:val="Normln"/>
    <w:link w:val="NzevChar"/>
    <w:uiPriority w:val="10"/>
    <w:qFormat/>
    <w:rsid w:val="00046037"/>
    <w:pPr>
      <w:pBdr>
        <w:bottom w:val="single" w:sz="8" w:space="4" w:color="4F81BD"/>
      </w:pBdr>
      <w:spacing w:before="120" w:after="420"/>
      <w:contextualSpacing/>
    </w:pPr>
    <w:rPr>
      <w:rFonts w:ascii="ScalaSansLF-Bold" w:eastAsia="MS Gothic" w:hAnsi="ScalaSansLF-Bold"/>
      <w:color w:val="17365D"/>
      <w:spacing w:val="5"/>
      <w:kern w:val="28"/>
      <w:sz w:val="18"/>
      <w:szCs w:val="52"/>
      <w:lang w:eastAsia="en-US"/>
    </w:rPr>
  </w:style>
  <w:style w:type="character" w:customStyle="1" w:styleId="NzevChar">
    <w:name w:val="Název Char"/>
    <w:aliases w:val="Anrede/Fliesstext Char"/>
    <w:link w:val="Nzev"/>
    <w:uiPriority w:val="10"/>
    <w:rsid w:val="00046037"/>
    <w:rPr>
      <w:rFonts w:ascii="ScalaSansLF-Bold" w:eastAsia="MS Gothic" w:hAnsi="ScalaSansLF-Bold" w:cs="Times New Roman"/>
      <w:color w:val="17365D"/>
      <w:spacing w:val="5"/>
      <w:kern w:val="28"/>
      <w:sz w:val="18"/>
      <w:szCs w:val="52"/>
    </w:rPr>
  </w:style>
  <w:style w:type="character" w:customStyle="1" w:styleId="IntensiverVerweis1">
    <w:name w:val="Intensiver Verweis1"/>
    <w:uiPriority w:val="32"/>
    <w:qFormat/>
    <w:rsid w:val="00046037"/>
    <w:rPr>
      <w:rFonts w:ascii="ScalaSansLF-Bold" w:hAnsi="ScalaSansLF-Bold"/>
      <w:b w:val="0"/>
      <w:bCs/>
      <w:i w:val="0"/>
      <w:smallCaps/>
      <w:color w:val="C0504D"/>
      <w:spacing w:val="5"/>
      <w:sz w:val="18"/>
      <w:u w:val="none"/>
    </w:rPr>
  </w:style>
  <w:style w:type="paragraph" w:styleId="Zhlav">
    <w:name w:val="header"/>
    <w:basedOn w:val="Normln"/>
    <w:link w:val="ZhlavChar"/>
    <w:uiPriority w:val="99"/>
    <w:unhideWhenUsed/>
    <w:rsid w:val="0010433E"/>
    <w:pPr>
      <w:tabs>
        <w:tab w:val="center" w:pos="4153"/>
        <w:tab w:val="right" w:pos="8306"/>
      </w:tabs>
    </w:pPr>
    <w:rPr>
      <w:rFonts w:ascii="ScalaSansLF-Bold" w:eastAsia="MS Mincho" w:hAnsi="ScalaSansLF-Bold"/>
      <w:sz w:val="18"/>
      <w:lang w:eastAsia="en-US"/>
    </w:rPr>
  </w:style>
  <w:style w:type="character" w:customStyle="1" w:styleId="ZhlavChar">
    <w:name w:val="Záhlaví Char"/>
    <w:link w:val="Zhlav"/>
    <w:uiPriority w:val="99"/>
    <w:rsid w:val="0010433E"/>
    <w:rPr>
      <w:rFonts w:ascii="ScalaSansLF-Bold" w:hAnsi="ScalaSansLF-Bold"/>
      <w:sz w:val="18"/>
    </w:rPr>
  </w:style>
  <w:style w:type="paragraph" w:styleId="Zpat">
    <w:name w:val="footer"/>
    <w:basedOn w:val="Normln"/>
    <w:link w:val="ZpatChar"/>
    <w:uiPriority w:val="99"/>
    <w:unhideWhenUsed/>
    <w:rsid w:val="0010433E"/>
    <w:pPr>
      <w:tabs>
        <w:tab w:val="center" w:pos="4153"/>
        <w:tab w:val="right" w:pos="8306"/>
      </w:tabs>
    </w:pPr>
    <w:rPr>
      <w:rFonts w:ascii="ScalaSansLF-Bold" w:eastAsia="MS Mincho" w:hAnsi="ScalaSansLF-Bold"/>
      <w:sz w:val="18"/>
      <w:lang w:eastAsia="en-US"/>
    </w:rPr>
  </w:style>
  <w:style w:type="character" w:customStyle="1" w:styleId="ZpatChar">
    <w:name w:val="Zápatí Char"/>
    <w:link w:val="Zpat"/>
    <w:uiPriority w:val="99"/>
    <w:rsid w:val="0010433E"/>
    <w:rPr>
      <w:rFonts w:ascii="ScalaSansLF-Bold" w:hAnsi="ScalaSansLF-Bold"/>
      <w:sz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0433E"/>
    <w:rPr>
      <w:rFonts w:ascii="Lucida Grande" w:eastAsia="MS Mincho" w:hAnsi="Lucida Grande" w:cs="Lucida Grande"/>
      <w:sz w:val="18"/>
      <w:szCs w:val="18"/>
      <w:lang w:eastAsia="en-US"/>
    </w:rPr>
  </w:style>
  <w:style w:type="character" w:customStyle="1" w:styleId="TextbublinyChar">
    <w:name w:val="Text bubliny Char"/>
    <w:link w:val="Textbubliny"/>
    <w:uiPriority w:val="99"/>
    <w:semiHidden/>
    <w:rsid w:val="0010433E"/>
    <w:rPr>
      <w:rFonts w:ascii="Lucida Grande" w:hAnsi="Lucida Grande" w:cs="Lucida Grande"/>
      <w:sz w:val="18"/>
      <w:szCs w:val="18"/>
    </w:rPr>
  </w:style>
  <w:style w:type="character" w:styleId="Hypertextovodkaz">
    <w:name w:val="Hyperlink"/>
    <w:rsid w:val="00CF05DF"/>
    <w:rPr>
      <w:color w:val="0000FF"/>
      <w:u w:val="single"/>
    </w:rPr>
  </w:style>
  <w:style w:type="character" w:customStyle="1" w:styleId="apple-converted-space">
    <w:name w:val="apple-converted-space"/>
    <w:basedOn w:val="Standardnpsmoodstavce"/>
    <w:rsid w:val="00CF05DF"/>
  </w:style>
  <w:style w:type="character" w:customStyle="1" w:styleId="NichtaufgelsteErwhnung1">
    <w:name w:val="Nicht aufgelöste Erwähnung1"/>
    <w:basedOn w:val="Standardnpsmoodstavce"/>
    <w:uiPriority w:val="99"/>
    <w:semiHidden/>
    <w:unhideWhenUsed/>
    <w:rsid w:val="004C1870"/>
    <w:rPr>
      <w:color w:val="808080"/>
      <w:shd w:val="clear" w:color="auto" w:fill="E6E6E6"/>
    </w:rPr>
  </w:style>
  <w:style w:type="character" w:styleId="Odkaznakoment">
    <w:name w:val="annotation reference"/>
    <w:basedOn w:val="Standardnpsmoodstavce"/>
    <w:uiPriority w:val="99"/>
    <w:semiHidden/>
    <w:unhideWhenUsed/>
    <w:rsid w:val="009C140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C140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C140B"/>
    <w:rPr>
      <w:rFonts w:ascii="Times New Roman" w:eastAsiaTheme="minorHAnsi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C140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C140B"/>
    <w:rPr>
      <w:rFonts w:ascii="Times New Roman" w:eastAsiaTheme="minorHAnsi" w:hAnsi="Times New Roman"/>
      <w:b/>
      <w:bCs/>
    </w:rPr>
  </w:style>
  <w:style w:type="paragraph" w:styleId="Odstavecseseznamem">
    <w:name w:val="List Paragraph"/>
    <w:basedOn w:val="Normln"/>
    <w:uiPriority w:val="72"/>
    <w:qFormat/>
    <w:rsid w:val="00A32510"/>
    <w:pPr>
      <w:ind w:left="720"/>
      <w:contextualSpacing/>
    </w:pPr>
  </w:style>
  <w:style w:type="character" w:customStyle="1" w:styleId="NichtaufgelsteErwhnung2">
    <w:name w:val="Nicht aufgelöste Erwähnung2"/>
    <w:basedOn w:val="Standardnpsmoodstavce"/>
    <w:uiPriority w:val="99"/>
    <w:semiHidden/>
    <w:unhideWhenUsed/>
    <w:rsid w:val="00AF30EB"/>
    <w:rPr>
      <w:color w:val="808080"/>
      <w:shd w:val="clear" w:color="auto" w:fill="E6E6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56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69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0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33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77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3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ww.stars-for-europe.e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.%20Susanne%20Lux\Dropbox%20(SfE-PfE)\SfE%20-%20Team%20folder\Corporate%20ID%20-%20Logos%20-%20Emblems\01.%20EU-734346-FR-SE-PL-DE\SfE%20press%20paper\EU%20countries\DE\2017%20press%20paper%20SfE_DE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2017 press paper SfE_DE.dot</Template>
  <TotalTime>8</TotalTime>
  <Pages>5</Pages>
  <Words>876</Words>
  <Characters>5173</Characters>
  <Application>Microsoft Office Word</Application>
  <DocSecurity>0</DocSecurity>
  <Lines>43</Lines>
  <Paragraphs>12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Microsoft</Company>
  <LinksUpToDate>false</LinksUpToDate>
  <CharactersWithSpaces>6037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Susanne Lux</dc:creator>
  <cp:lastModifiedBy>Kopovi</cp:lastModifiedBy>
  <cp:revision>3</cp:revision>
  <cp:lastPrinted>2017-07-21T07:42:00Z</cp:lastPrinted>
  <dcterms:created xsi:type="dcterms:W3CDTF">2018-10-08T17:29:00Z</dcterms:created>
  <dcterms:modified xsi:type="dcterms:W3CDTF">2018-10-08T17:30:00Z</dcterms:modified>
</cp:coreProperties>
</file>