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47" w:rsidRDefault="00E57C8E" w:rsidP="00E57C8E">
      <w:pPr>
        <w:jc w:val="center"/>
      </w:pPr>
      <w:r>
        <w:rPr>
          <w:noProof/>
        </w:rPr>
        <w:drawing>
          <wp:inline distT="0" distB="0" distL="0" distR="0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8E" w:rsidRDefault="00E57C8E" w:rsidP="00E57C8E">
      <w:pPr>
        <w:jc w:val="center"/>
      </w:pPr>
    </w:p>
    <w:p w:rsidR="00E57C8E" w:rsidRDefault="00E57C8E" w:rsidP="00E57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TREVOS odvrátil </w:t>
      </w:r>
      <w:r w:rsidR="002346D6">
        <w:rPr>
          <w:b/>
          <w:sz w:val="28"/>
          <w:szCs w:val="28"/>
        </w:rPr>
        <w:t xml:space="preserve">již šestý </w:t>
      </w:r>
      <w:r>
        <w:rPr>
          <w:b/>
          <w:sz w:val="28"/>
          <w:szCs w:val="28"/>
        </w:rPr>
        <w:t>šikanózní insolvenční návrh</w:t>
      </w:r>
    </w:p>
    <w:p w:rsidR="00E57C8E" w:rsidRDefault="00E57C8E" w:rsidP="00E57C8E">
      <w:pPr>
        <w:rPr>
          <w:b/>
          <w:szCs w:val="22"/>
        </w:rPr>
      </w:pPr>
    </w:p>
    <w:p w:rsidR="00E57C8E" w:rsidRDefault="00E57C8E" w:rsidP="00910A0B">
      <w:pPr>
        <w:rPr>
          <w:szCs w:val="22"/>
        </w:rPr>
      </w:pPr>
      <w:r>
        <w:rPr>
          <w:b/>
          <w:szCs w:val="22"/>
        </w:rPr>
        <w:t xml:space="preserve">Turnov 12. prosince 2017 – </w:t>
      </w:r>
      <w:r>
        <w:rPr>
          <w:szCs w:val="22"/>
        </w:rPr>
        <w:t xml:space="preserve">Na základě usnesení Krajského soudu v Hradci Králové </w:t>
      </w:r>
      <w:r w:rsidR="00910A0B">
        <w:rPr>
          <w:szCs w:val="22"/>
        </w:rPr>
        <w:t xml:space="preserve">(KSHK) </w:t>
      </w:r>
      <w:r>
        <w:rPr>
          <w:szCs w:val="22"/>
        </w:rPr>
        <w:t>byl i</w:t>
      </w:r>
      <w:r w:rsidR="002346D6">
        <w:rPr>
          <w:szCs w:val="22"/>
        </w:rPr>
        <w:t xml:space="preserve"> šestý</w:t>
      </w:r>
      <w:r>
        <w:rPr>
          <w:szCs w:val="22"/>
        </w:rPr>
        <w:t xml:space="preserve"> šikanózní insolvenční návrh pro zjevnou</w:t>
      </w:r>
      <w:r w:rsidR="00910A0B">
        <w:rPr>
          <w:szCs w:val="22"/>
        </w:rPr>
        <w:t xml:space="preserve"> bezdůvodnost</w:t>
      </w:r>
      <w:r w:rsidR="00910A0B" w:rsidRPr="00910A0B">
        <w:rPr>
          <w:szCs w:val="22"/>
        </w:rPr>
        <w:t xml:space="preserve"> </w:t>
      </w:r>
      <w:r w:rsidR="00910A0B">
        <w:rPr>
          <w:szCs w:val="22"/>
        </w:rPr>
        <w:t xml:space="preserve">odmítnut. </w:t>
      </w:r>
      <w:r w:rsidR="00910A0B" w:rsidRPr="00910A0B">
        <w:rPr>
          <w:szCs w:val="22"/>
        </w:rPr>
        <w:t xml:space="preserve">Z insolvenčního rejstříku soud zjistil, že se jedná </w:t>
      </w:r>
      <w:r w:rsidR="002346D6">
        <w:rPr>
          <w:szCs w:val="22"/>
        </w:rPr>
        <w:t>o</w:t>
      </w:r>
      <w:r w:rsidR="00910A0B" w:rsidRPr="00910A0B">
        <w:rPr>
          <w:szCs w:val="22"/>
        </w:rPr>
        <w:t xml:space="preserve"> </w:t>
      </w:r>
      <w:r w:rsidR="002346D6">
        <w:rPr>
          <w:szCs w:val="22"/>
        </w:rPr>
        <w:t xml:space="preserve">další </w:t>
      </w:r>
      <w:r w:rsidR="00910A0B" w:rsidRPr="00910A0B">
        <w:rPr>
          <w:szCs w:val="22"/>
        </w:rPr>
        <w:t>insolvenční návrh na</w:t>
      </w:r>
      <w:r w:rsidR="00910A0B">
        <w:rPr>
          <w:szCs w:val="22"/>
        </w:rPr>
        <w:t xml:space="preserve"> </w:t>
      </w:r>
      <w:r w:rsidR="00910A0B" w:rsidRPr="00910A0B">
        <w:rPr>
          <w:szCs w:val="22"/>
        </w:rPr>
        <w:t>společnost, přičemž každý z</w:t>
      </w:r>
      <w:r w:rsidR="002346D6">
        <w:rPr>
          <w:szCs w:val="22"/>
        </w:rPr>
        <w:t xml:space="preserve"> dosavadních pěti </w:t>
      </w:r>
      <w:r w:rsidR="00910A0B" w:rsidRPr="00910A0B">
        <w:rPr>
          <w:szCs w:val="22"/>
        </w:rPr>
        <w:t>byl podán u</w:t>
      </w:r>
      <w:r w:rsidR="00E6093D">
        <w:rPr>
          <w:szCs w:val="22"/>
        </w:rPr>
        <w:t> </w:t>
      </w:r>
      <w:r w:rsidR="00910A0B" w:rsidRPr="00910A0B">
        <w:rPr>
          <w:szCs w:val="22"/>
        </w:rPr>
        <w:t>místně nepříslušného soudu</w:t>
      </w:r>
      <w:r w:rsidR="002346D6">
        <w:rPr>
          <w:szCs w:val="22"/>
        </w:rPr>
        <w:t>.</w:t>
      </w:r>
      <w:r w:rsidR="00910A0B" w:rsidRPr="00910A0B">
        <w:rPr>
          <w:szCs w:val="22"/>
        </w:rPr>
        <w:t xml:space="preserve"> </w:t>
      </w:r>
      <w:r w:rsidR="002346D6">
        <w:rPr>
          <w:szCs w:val="22"/>
        </w:rPr>
        <w:t>P</w:t>
      </w:r>
      <w:r w:rsidR="00910A0B" w:rsidRPr="00910A0B">
        <w:rPr>
          <w:szCs w:val="22"/>
        </w:rPr>
        <w:t>roti postoupení</w:t>
      </w:r>
      <w:r w:rsidR="00910A0B">
        <w:rPr>
          <w:szCs w:val="22"/>
        </w:rPr>
        <w:t xml:space="preserve"> </w:t>
      </w:r>
      <w:r w:rsidR="00910A0B" w:rsidRPr="00910A0B">
        <w:rPr>
          <w:szCs w:val="22"/>
        </w:rPr>
        <w:t>věci místně příslušn</w:t>
      </w:r>
      <w:r w:rsidR="002346D6">
        <w:rPr>
          <w:szCs w:val="22"/>
        </w:rPr>
        <w:t>ému</w:t>
      </w:r>
      <w:r w:rsidR="00910A0B" w:rsidRPr="00910A0B">
        <w:rPr>
          <w:szCs w:val="22"/>
        </w:rPr>
        <w:t xml:space="preserve"> soud</w:t>
      </w:r>
      <w:r w:rsidR="002346D6">
        <w:rPr>
          <w:szCs w:val="22"/>
        </w:rPr>
        <w:t>u</w:t>
      </w:r>
      <w:r w:rsidR="00910A0B" w:rsidRPr="00910A0B">
        <w:rPr>
          <w:szCs w:val="22"/>
        </w:rPr>
        <w:t xml:space="preserve"> </w:t>
      </w:r>
      <w:r w:rsidR="002346D6" w:rsidRPr="00910A0B">
        <w:rPr>
          <w:szCs w:val="22"/>
        </w:rPr>
        <w:t>podal</w:t>
      </w:r>
      <w:r w:rsidR="002346D6" w:rsidRPr="00910A0B">
        <w:rPr>
          <w:szCs w:val="22"/>
        </w:rPr>
        <w:t xml:space="preserve"> </w:t>
      </w:r>
      <w:r w:rsidR="00910A0B" w:rsidRPr="00910A0B">
        <w:rPr>
          <w:szCs w:val="22"/>
        </w:rPr>
        <w:t xml:space="preserve">navrhovatel </w:t>
      </w:r>
      <w:r w:rsidR="002346D6" w:rsidRPr="00910A0B">
        <w:rPr>
          <w:szCs w:val="22"/>
        </w:rPr>
        <w:t xml:space="preserve">vždy </w:t>
      </w:r>
      <w:r w:rsidR="00910A0B" w:rsidRPr="00910A0B">
        <w:rPr>
          <w:szCs w:val="22"/>
        </w:rPr>
        <w:t>odvolání. Dále soud z</w:t>
      </w:r>
      <w:r w:rsidR="00520051">
        <w:rPr>
          <w:szCs w:val="22"/>
        </w:rPr>
        <w:t> </w:t>
      </w:r>
      <w:r w:rsidR="00910A0B" w:rsidRPr="00910A0B">
        <w:rPr>
          <w:szCs w:val="22"/>
        </w:rPr>
        <w:t>předchozích</w:t>
      </w:r>
      <w:r w:rsidR="00520051">
        <w:rPr>
          <w:szCs w:val="22"/>
        </w:rPr>
        <w:t xml:space="preserve"> </w:t>
      </w:r>
      <w:r w:rsidR="00910A0B" w:rsidRPr="00910A0B">
        <w:rPr>
          <w:szCs w:val="22"/>
        </w:rPr>
        <w:t xml:space="preserve">řízení zjistil, že navrhovatel </w:t>
      </w:r>
      <w:r w:rsidR="002346D6">
        <w:rPr>
          <w:szCs w:val="22"/>
        </w:rPr>
        <w:t xml:space="preserve">opakovaně </w:t>
      </w:r>
      <w:r w:rsidR="00910A0B" w:rsidRPr="00910A0B">
        <w:rPr>
          <w:szCs w:val="22"/>
        </w:rPr>
        <w:t xml:space="preserve">uvádí, že se společností </w:t>
      </w:r>
      <w:r w:rsidR="003F6EA2">
        <w:rPr>
          <w:szCs w:val="22"/>
        </w:rPr>
        <w:t xml:space="preserve">TREVOS </w:t>
      </w:r>
      <w:r w:rsidR="00910A0B" w:rsidRPr="00910A0B">
        <w:rPr>
          <w:szCs w:val="22"/>
        </w:rPr>
        <w:t>byla uzavřen</w:t>
      </w:r>
      <w:r w:rsidR="00910A0B">
        <w:rPr>
          <w:szCs w:val="22"/>
        </w:rPr>
        <w:t>a </w:t>
      </w:r>
      <w:r w:rsidR="00910A0B" w:rsidRPr="00910A0B">
        <w:rPr>
          <w:szCs w:val="22"/>
        </w:rPr>
        <w:t>smlouva a</w:t>
      </w:r>
      <w:r w:rsidR="002346D6">
        <w:rPr>
          <w:szCs w:val="22"/>
        </w:rPr>
        <w:t> </w:t>
      </w:r>
      <w:r w:rsidR="00910A0B" w:rsidRPr="00910A0B">
        <w:rPr>
          <w:szCs w:val="22"/>
        </w:rPr>
        <w:t>vystavena</w:t>
      </w:r>
      <w:r w:rsidR="00910A0B">
        <w:rPr>
          <w:szCs w:val="22"/>
        </w:rPr>
        <w:t xml:space="preserve"> </w:t>
      </w:r>
      <w:r w:rsidR="00910A0B" w:rsidRPr="00910A0B">
        <w:rPr>
          <w:szCs w:val="22"/>
        </w:rPr>
        <w:t>směnka</w:t>
      </w:r>
      <w:r w:rsidR="002346D6">
        <w:rPr>
          <w:szCs w:val="22"/>
        </w:rPr>
        <w:t>.</w:t>
      </w:r>
      <w:r w:rsidR="00910A0B" w:rsidRPr="00910A0B">
        <w:rPr>
          <w:szCs w:val="22"/>
        </w:rPr>
        <w:t xml:space="preserve"> </w:t>
      </w:r>
      <w:r w:rsidR="002346D6">
        <w:rPr>
          <w:szCs w:val="22"/>
        </w:rPr>
        <w:t xml:space="preserve">Jediné, co se v jednotlivých návrzích změnilo, byla </w:t>
      </w:r>
      <w:r w:rsidR="00910A0B" w:rsidRPr="00910A0B">
        <w:rPr>
          <w:szCs w:val="22"/>
        </w:rPr>
        <w:t>jen výše údajných půjček</w:t>
      </w:r>
      <w:r w:rsidR="004503FE">
        <w:rPr>
          <w:szCs w:val="22"/>
        </w:rPr>
        <w:t xml:space="preserve">, </w:t>
      </w:r>
      <w:r w:rsidR="004503FE">
        <w:rPr>
          <w:szCs w:val="22"/>
        </w:rPr>
        <w:t xml:space="preserve">jejich </w:t>
      </w:r>
      <w:r w:rsidR="004503FE" w:rsidRPr="00910A0B">
        <w:rPr>
          <w:szCs w:val="22"/>
        </w:rPr>
        <w:t>splatnost</w:t>
      </w:r>
      <w:r w:rsidR="004503FE" w:rsidRPr="00910A0B">
        <w:rPr>
          <w:szCs w:val="22"/>
        </w:rPr>
        <w:t xml:space="preserve"> </w:t>
      </w:r>
      <w:r w:rsidR="00910A0B" w:rsidRPr="00910A0B">
        <w:rPr>
          <w:szCs w:val="22"/>
        </w:rPr>
        <w:t>a dat</w:t>
      </w:r>
      <w:r w:rsidR="004503FE">
        <w:rPr>
          <w:szCs w:val="22"/>
        </w:rPr>
        <w:t>um</w:t>
      </w:r>
      <w:r w:rsidR="00910A0B" w:rsidRPr="00910A0B">
        <w:rPr>
          <w:szCs w:val="22"/>
        </w:rPr>
        <w:t xml:space="preserve"> uzavření </w:t>
      </w:r>
      <w:r w:rsidR="004503FE">
        <w:rPr>
          <w:szCs w:val="22"/>
        </w:rPr>
        <w:t>příslušných smluv</w:t>
      </w:r>
      <w:r w:rsidR="00910A0B" w:rsidRPr="00910A0B">
        <w:rPr>
          <w:szCs w:val="22"/>
        </w:rPr>
        <w:t>. O</w:t>
      </w:r>
      <w:r w:rsidR="004503FE">
        <w:rPr>
          <w:szCs w:val="22"/>
        </w:rPr>
        <w:t> </w:t>
      </w:r>
      <w:r w:rsidR="00910A0B" w:rsidRPr="00910A0B">
        <w:rPr>
          <w:szCs w:val="22"/>
        </w:rPr>
        <w:t>všech návrzích bylo</w:t>
      </w:r>
      <w:r w:rsidR="00910A0B">
        <w:rPr>
          <w:szCs w:val="22"/>
        </w:rPr>
        <w:t xml:space="preserve"> </w:t>
      </w:r>
      <w:r w:rsidR="00910A0B" w:rsidRPr="00910A0B">
        <w:rPr>
          <w:szCs w:val="22"/>
        </w:rPr>
        <w:t xml:space="preserve">rozhodnuto ve prospěch </w:t>
      </w:r>
      <w:r w:rsidR="003F6EA2">
        <w:rPr>
          <w:szCs w:val="22"/>
        </w:rPr>
        <w:t>TREVOSu</w:t>
      </w:r>
      <w:bookmarkStart w:id="0" w:name="_GoBack"/>
      <w:bookmarkEnd w:id="0"/>
      <w:r w:rsidR="004503FE">
        <w:rPr>
          <w:szCs w:val="22"/>
        </w:rPr>
        <w:t xml:space="preserve"> a v</w:t>
      </w:r>
      <w:r w:rsidR="00B20971">
        <w:rPr>
          <w:szCs w:val="22"/>
        </w:rPr>
        <w:t>e všech případech b</w:t>
      </w:r>
      <w:r w:rsidR="00910A0B" w:rsidRPr="00910A0B">
        <w:rPr>
          <w:szCs w:val="22"/>
        </w:rPr>
        <w:t>yly pravomocně zamítnuty nebo odmítnuty.</w:t>
      </w:r>
    </w:p>
    <w:p w:rsidR="00910A0B" w:rsidRDefault="00910A0B" w:rsidP="00910A0B">
      <w:pPr>
        <w:rPr>
          <w:szCs w:val="22"/>
        </w:rPr>
      </w:pPr>
    </w:p>
    <w:p w:rsidR="00520051" w:rsidRDefault="00910A0B" w:rsidP="00520051">
      <w:pPr>
        <w:rPr>
          <w:szCs w:val="22"/>
        </w:rPr>
      </w:pPr>
      <w:r>
        <w:rPr>
          <w:szCs w:val="22"/>
        </w:rPr>
        <w:t xml:space="preserve">„Seriál šikanózních insolvenčních návrhů na aktiva naší společnosti se zdá být nekonečný,“ uvedl Jiří Opočenský, místopředseda představenstva akciové společnosti TREVOS. „Díky </w:t>
      </w:r>
      <w:r w:rsidR="00103CF6">
        <w:rPr>
          <w:szCs w:val="22"/>
        </w:rPr>
        <w:t xml:space="preserve">odpovědnému </w:t>
      </w:r>
      <w:r>
        <w:rPr>
          <w:szCs w:val="22"/>
        </w:rPr>
        <w:t xml:space="preserve">rozhodování KSHK se nám vždy podařilo ubránit. Už teď je jasné, </w:t>
      </w:r>
      <w:r w:rsidR="00103CF6">
        <w:rPr>
          <w:szCs w:val="22"/>
        </w:rPr>
        <w:t>že podvodné snahy o poškození naší firmy vždy skončí nezdarem navrhovatelů. Ubráníme se i v případě dalších možných nekalých pokusů,“ dodal přesvědčivě Opočenský.</w:t>
      </w:r>
    </w:p>
    <w:p w:rsidR="00520051" w:rsidRDefault="00520051" w:rsidP="00520051"/>
    <w:p w:rsidR="002346D6" w:rsidRDefault="00520051" w:rsidP="00520051">
      <w:r>
        <w:t xml:space="preserve">Největší český výrobce průmyslových a kancelářských svítidel, turnovský podnik TREVOS, se po pěti neúspěšných šikanózních insolvenčních návrzích ubránil také formálně dokonanému pokusu o podvodné převzetí společnosti zahraničními útočníky. Po rok a půl dlouhé právní bitvě byli vymazáni z obchodního rejstříku a k 21. srpnu </w:t>
      </w:r>
      <w:r w:rsidR="006D3E84">
        <w:t xml:space="preserve">2017 </w:t>
      </w:r>
      <w:r>
        <w:t xml:space="preserve">do něj zapsáno nové, řádně ustanovené představenstvo. I přesto však těsně před nabytím účinnosti novely insolvenčního zákona byl na společnost v červnu podán </w:t>
      </w:r>
      <w:r w:rsidRPr="002346D6">
        <w:t>již šestý šikanózní insolvenční návrh</w:t>
      </w:r>
      <w:r>
        <w:t xml:space="preserve">. </w:t>
      </w:r>
      <w:r w:rsidR="002346D6">
        <w:t>Právě ten KSHK nyní pravomocně odmítl.</w:t>
      </w:r>
    </w:p>
    <w:p w:rsidR="00520051" w:rsidRDefault="002346D6" w:rsidP="00520051">
      <w:r>
        <w:t xml:space="preserve"> </w:t>
      </w:r>
    </w:p>
    <w:p w:rsidR="00520051" w:rsidRPr="00520051" w:rsidRDefault="00520051" w:rsidP="00520051">
      <w:pPr>
        <w:rPr>
          <w:szCs w:val="22"/>
        </w:rPr>
      </w:pPr>
      <w:r>
        <w:t>Akciová společnost TREVOS se sídlem v Turnově je největším českým výrobcem průmyslových a kancelářských svítidel. Tržby firmy vzrostly za první pololetí 2017 ve srovnání s prvními šesti měsíci loňského roku o 3,6 % na více než 450 milionů Kč. Vedení firmy letos realisticky očekává celkové tržby blížící se hodnotě 900 milionů Kč</w:t>
      </w:r>
      <w:r w:rsidRPr="00E45586">
        <w:rPr>
          <w:szCs w:val="28"/>
        </w:rPr>
        <w:t xml:space="preserve"> </w:t>
      </w:r>
      <w:r>
        <w:rPr>
          <w:szCs w:val="28"/>
        </w:rPr>
        <w:t xml:space="preserve">s tím, že více než 80 % výroby je určeno na vývoz do nejméně 65 zemí světa. </w:t>
      </w:r>
    </w:p>
    <w:p w:rsidR="00520051" w:rsidRPr="002346D6" w:rsidRDefault="00520051">
      <w:pPr>
        <w:rPr>
          <w:b/>
          <w:szCs w:val="22"/>
        </w:rPr>
      </w:pPr>
    </w:p>
    <w:p w:rsidR="00B20971" w:rsidRPr="002346D6" w:rsidRDefault="00B20971">
      <w:pPr>
        <w:rPr>
          <w:b/>
          <w:szCs w:val="22"/>
        </w:rPr>
      </w:pPr>
    </w:p>
    <w:p w:rsidR="00520051" w:rsidRPr="00E5323D" w:rsidRDefault="00520051">
      <w:pPr>
        <w:rPr>
          <w:b/>
          <w:szCs w:val="22"/>
          <w:lang w:val="de-DE"/>
        </w:rPr>
      </w:pPr>
      <w:r w:rsidRPr="00E5323D">
        <w:rPr>
          <w:b/>
          <w:szCs w:val="22"/>
          <w:lang w:val="de-DE"/>
        </w:rPr>
        <w:t>Kontakt:</w:t>
      </w:r>
    </w:p>
    <w:p w:rsidR="00520051" w:rsidRPr="00E5323D" w:rsidRDefault="00520051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:rsidR="00520051" w:rsidRPr="00E5323D" w:rsidRDefault="00520051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:rsidR="00520051" w:rsidRPr="00E5323D" w:rsidRDefault="00520051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:rsidR="00520051" w:rsidRPr="00520051" w:rsidRDefault="00520051" w:rsidP="00520051">
      <w:pPr>
        <w:spacing w:after="120"/>
      </w:pPr>
      <w:r w:rsidRPr="00E5323D">
        <w:rPr>
          <w:szCs w:val="22"/>
        </w:rPr>
        <w:t>michal.donath@dbm.cz</w:t>
      </w:r>
    </w:p>
    <w:p w:rsidR="00520051" w:rsidRDefault="00520051" w:rsidP="00910A0B">
      <w:pPr>
        <w:rPr>
          <w:szCs w:val="22"/>
        </w:rPr>
      </w:pPr>
    </w:p>
    <w:p w:rsidR="00520051" w:rsidRPr="00E57C8E" w:rsidRDefault="00520051" w:rsidP="00910A0B">
      <w:pPr>
        <w:rPr>
          <w:szCs w:val="22"/>
        </w:rPr>
      </w:pPr>
    </w:p>
    <w:sectPr w:rsidR="00520051" w:rsidRPr="00E57C8E" w:rsidSect="00520051">
      <w:pgSz w:w="11906" w:h="16838"/>
      <w:pgMar w:top="1440" w:right="1440" w:bottom="1134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8E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3CF6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46D6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3F6EA2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3FE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0051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3E84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AED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0A0B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971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57C8E"/>
    <w:rsid w:val="00E6093D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B9048"/>
  <w15:chartTrackingRefBased/>
  <w15:docId w15:val="{7688C60E-3B17-4D37-A71F-30D78012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7</cp:revision>
  <dcterms:created xsi:type="dcterms:W3CDTF">2017-12-12T10:33:00Z</dcterms:created>
  <dcterms:modified xsi:type="dcterms:W3CDTF">2017-12-12T14:18:00Z</dcterms:modified>
</cp:coreProperties>
</file>